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F767" w14:textId="46F76C45" w:rsidR="00567CD3" w:rsidRDefault="006826C7" w:rsidP="00A309C2">
      <w:pPr>
        <w:jc w:val="center"/>
        <w:rPr>
          <w:b/>
          <w:bCs/>
          <w:color w:val="59A5BF"/>
          <w:sz w:val="24"/>
          <w:szCs w:val="24"/>
        </w:rPr>
      </w:pPr>
      <w:r w:rsidRPr="00567CD3">
        <w:rPr>
          <w:b/>
          <w:bCs/>
          <w:color w:val="59A5BF"/>
          <w:sz w:val="24"/>
          <w:szCs w:val="24"/>
        </w:rPr>
        <w:t>COVID-19 Resources</w:t>
      </w:r>
    </w:p>
    <w:p w14:paraId="1D017F6A" w14:textId="77777777" w:rsidR="00A309C2" w:rsidRPr="00567CD3" w:rsidRDefault="00A309C2" w:rsidP="00A309C2">
      <w:pPr>
        <w:jc w:val="center"/>
        <w:rPr>
          <w:b/>
          <w:bCs/>
          <w:color w:val="59A5BF"/>
          <w:sz w:val="24"/>
          <w:szCs w:val="2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6930"/>
      </w:tblGrid>
      <w:tr w:rsidR="00567CD3" w:rsidRPr="00567CD3" w14:paraId="3C4D3867" w14:textId="77777777" w:rsidTr="00506B21">
        <w:trPr>
          <w:trHeight w:val="468"/>
        </w:trPr>
        <w:tc>
          <w:tcPr>
            <w:tcW w:w="4050" w:type="dxa"/>
            <w:shd w:val="clear" w:color="auto" w:fill="auto"/>
            <w:vAlign w:val="center"/>
          </w:tcPr>
          <w:p w14:paraId="54B43A2F" w14:textId="77777777" w:rsidR="0047532B" w:rsidRPr="00567CD3" w:rsidRDefault="00A309C2" w:rsidP="00A309C2">
            <w:pPr>
              <w:jc w:val="center"/>
              <w:rPr>
                <w:b/>
                <w:bCs/>
                <w:color w:val="59A5BF"/>
              </w:rPr>
            </w:pPr>
            <w:bookmarkStart w:id="0" w:name="_Hlk35968659"/>
            <w:r w:rsidRPr="00567CD3">
              <w:rPr>
                <w:b/>
                <w:bCs/>
                <w:color w:val="59A5BF"/>
              </w:rPr>
              <w:t>RESOURCE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128FBB6" w14:textId="50B55EB6" w:rsidR="00A309C2" w:rsidRPr="00567CD3" w:rsidRDefault="00A309C2" w:rsidP="00A309C2">
            <w:pPr>
              <w:jc w:val="center"/>
              <w:rPr>
                <w:b/>
                <w:bCs/>
                <w:color w:val="59A5BF"/>
              </w:rPr>
            </w:pPr>
            <w:r w:rsidRPr="00567CD3">
              <w:rPr>
                <w:b/>
                <w:bCs/>
                <w:color w:val="59A5BF"/>
              </w:rPr>
              <w:t>TOPICS COVERED</w:t>
            </w:r>
          </w:p>
        </w:tc>
      </w:tr>
      <w:bookmarkEnd w:id="0"/>
      <w:tr w:rsidR="00D57C2C" w:rsidRPr="00567CD3" w14:paraId="42EA4414" w14:textId="77777777" w:rsidTr="00506B21">
        <w:trPr>
          <w:trHeight w:val="468"/>
        </w:trPr>
        <w:tc>
          <w:tcPr>
            <w:tcW w:w="4050" w:type="dxa"/>
            <w:shd w:val="clear" w:color="auto" w:fill="auto"/>
          </w:tcPr>
          <w:p w14:paraId="639A4435" w14:textId="77777777" w:rsidR="00506B21" w:rsidRDefault="00506B21" w:rsidP="00506B21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06B21">
              <w:rPr>
                <w:b/>
                <w:bCs/>
                <w:color w:val="7F7F7F" w:themeColor="text1" w:themeTint="80"/>
              </w:rPr>
              <w:t>Accreditation &amp; Quality</w:t>
            </w:r>
          </w:p>
          <w:p w14:paraId="66762A5E" w14:textId="196C1CD1" w:rsidR="00506B21" w:rsidRPr="00506B21" w:rsidRDefault="00506B21" w:rsidP="00506B21">
            <w:pPr>
              <w:jc w:val="center"/>
              <w:rPr>
                <w:b/>
                <w:bCs/>
                <w:color w:val="59A5BF"/>
              </w:rPr>
            </w:pPr>
            <w:r w:rsidRPr="00506B21">
              <w:rPr>
                <w:b/>
                <w:bCs/>
                <w:color w:val="7F7F7F" w:themeColor="text1" w:themeTint="80"/>
              </w:rPr>
              <w:t>Compliance Center</w:t>
            </w:r>
          </w:p>
          <w:p w14:paraId="66EEA5BF" w14:textId="0F0C5FD2" w:rsidR="00D57C2C" w:rsidRPr="00506B21" w:rsidRDefault="002F7F05" w:rsidP="00506B21">
            <w:pPr>
              <w:jc w:val="center"/>
              <w:rPr>
                <w:b/>
                <w:bCs/>
                <w:color w:val="59A5BF"/>
              </w:rPr>
            </w:pPr>
            <w:hyperlink r:id="rId7" w:history="1">
              <w:r w:rsidR="00506B21" w:rsidRPr="00506B21">
                <w:rPr>
                  <w:rStyle w:val="Hyperlink"/>
                  <w:b/>
                  <w:bCs/>
                  <w:color w:val="59A5BF"/>
                </w:rPr>
                <w:t>www.accreditationqualitycenter.com</w:t>
              </w:r>
            </w:hyperlink>
          </w:p>
        </w:tc>
        <w:tc>
          <w:tcPr>
            <w:tcW w:w="6930" w:type="dxa"/>
            <w:shd w:val="clear" w:color="auto" w:fill="auto"/>
          </w:tcPr>
          <w:p w14:paraId="1A8A5D4C" w14:textId="0796A1F5" w:rsidR="00506B21" w:rsidRPr="00506B21" w:rsidRDefault="002F7F05" w:rsidP="00506B21">
            <w:pPr>
              <w:pStyle w:val="ListParagraph"/>
              <w:numPr>
                <w:ilvl w:val="0"/>
                <w:numId w:val="29"/>
              </w:numPr>
              <w:rPr>
                <w:color w:val="7F7F7F" w:themeColor="text1" w:themeTint="80"/>
              </w:rPr>
            </w:pPr>
            <w:hyperlink r:id="rId8" w:history="1">
              <w:r w:rsidR="00506B21" w:rsidRPr="00506B21">
                <w:rPr>
                  <w:rStyle w:val="Hyperlink"/>
                  <w:color w:val="59A5BF"/>
                </w:rPr>
                <w:t>Policies and Procedures</w:t>
              </w:r>
            </w:hyperlink>
            <w:r w:rsidR="00506B21" w:rsidRPr="00506B21">
              <w:rPr>
                <w:color w:val="59A5BF"/>
              </w:rPr>
              <w:t xml:space="preserve"> </w:t>
            </w:r>
            <w:r w:rsidR="00506B21" w:rsidRPr="00506B21">
              <w:rPr>
                <w:color w:val="7F7F7F" w:themeColor="text1" w:themeTint="80"/>
              </w:rPr>
              <w:t>DNR and Coronovirus.doc (03/31/2020)</w:t>
            </w:r>
          </w:p>
          <w:p w14:paraId="6C598FB0" w14:textId="6F9DA798" w:rsidR="00D57C2C" w:rsidRPr="00506B21" w:rsidRDefault="00506B21" w:rsidP="00506B21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7F7F7F" w:themeColor="text1" w:themeTint="80"/>
              </w:rPr>
            </w:pPr>
            <w:r w:rsidRPr="00506B21">
              <w:rPr>
                <w:color w:val="59A5BF"/>
                <w:u w:val="single"/>
              </w:rPr>
              <w:t>https://www.accreditationqualitycenter.com/taxonomy/term/12</w:t>
            </w:r>
            <w:r w:rsidRPr="00506B21">
              <w:rPr>
                <w:color w:val="59A5BF"/>
              </w:rPr>
              <w:t xml:space="preserve"> </w:t>
            </w:r>
            <w:r w:rsidRPr="00506B21">
              <w:rPr>
                <w:color w:val="7F7F7F" w:themeColor="text1" w:themeTint="80"/>
              </w:rPr>
              <w:t>- 6 Measures to Sustain the Healthcare Worker (03/24/20202)</w:t>
            </w:r>
          </w:p>
        </w:tc>
      </w:tr>
      <w:tr w:rsidR="00D57C2C" w:rsidRPr="00567CD3" w14:paraId="1893E15B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684B73B8" w14:textId="51AFE586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ADPH</w:t>
            </w:r>
          </w:p>
          <w:p w14:paraId="7979A59A" w14:textId="03C42127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9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www.alabamapublichealth.gov</w:t>
              </w:r>
            </w:hyperlink>
          </w:p>
        </w:tc>
        <w:tc>
          <w:tcPr>
            <w:tcW w:w="6930" w:type="dxa"/>
            <w:vAlign w:val="center"/>
          </w:tcPr>
          <w:p w14:paraId="11459225" w14:textId="402875C6" w:rsidR="00D57C2C" w:rsidRPr="00A309C2" w:rsidRDefault="002F7F05" w:rsidP="00D57C2C">
            <w:pPr>
              <w:pStyle w:val="ListParagraph"/>
              <w:numPr>
                <w:ilvl w:val="0"/>
                <w:numId w:val="19"/>
              </w:numPr>
              <w:rPr>
                <w:color w:val="59A5BF"/>
              </w:rPr>
            </w:pPr>
            <w:hyperlink r:id="rId10" w:history="1">
              <w:r w:rsidR="00D57C2C" w:rsidRPr="00A309C2">
                <w:rPr>
                  <w:rStyle w:val="Hyperlink"/>
                  <w:color w:val="59A5BF"/>
                </w:rPr>
                <w:t>http://www.alabamapublichealth.gov/infectiousdiseases/2019-coronavirus.html</w:t>
              </w:r>
            </w:hyperlink>
          </w:p>
          <w:p w14:paraId="5FE0BBE4" w14:textId="67AE6602" w:rsidR="00D57C2C" w:rsidRDefault="00D57C2C" w:rsidP="00D57C2C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Alabama Statistics – data and surveillance dashboard</w:t>
            </w:r>
          </w:p>
          <w:p w14:paraId="288C4E91" w14:textId="29AEE379" w:rsidR="00D57C2C" w:rsidRPr="00567CD3" w:rsidRDefault="00D57C2C" w:rsidP="00D57C2C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Ventilator Triage</w:t>
            </w:r>
          </w:p>
          <w:p w14:paraId="5FBA5D86" w14:textId="792F779C" w:rsidR="00D57C2C" w:rsidRPr="00567CD3" w:rsidRDefault="00D57C2C" w:rsidP="00D57C2C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 xml:space="preserve">Resources for Healthcare workers, patients, </w:t>
            </w:r>
            <w:r>
              <w:rPr>
                <w:color w:val="7F7F7F" w:themeColor="text1" w:themeTint="80"/>
              </w:rPr>
              <w:t xml:space="preserve">and </w:t>
            </w:r>
            <w:r w:rsidRPr="00567CD3">
              <w:rPr>
                <w:color w:val="7F7F7F" w:themeColor="text1" w:themeTint="80"/>
              </w:rPr>
              <w:t>FAQ page</w:t>
            </w:r>
          </w:p>
          <w:p w14:paraId="7E10A7D8" w14:textId="3272E652" w:rsidR="00D57C2C" w:rsidRPr="00567CD3" w:rsidRDefault="00D57C2C" w:rsidP="00965F35">
            <w:pPr>
              <w:pStyle w:val="ListParagraph"/>
              <w:numPr>
                <w:ilvl w:val="0"/>
                <w:numId w:val="17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Handouts and posters for download</w:t>
            </w:r>
          </w:p>
          <w:p w14:paraId="4AD2EB26" w14:textId="728D298A" w:rsidR="00D57C2C" w:rsidRPr="00567CD3" w:rsidRDefault="00D57C2C" w:rsidP="00965F35">
            <w:pPr>
              <w:pStyle w:val="ListParagraph"/>
              <w:numPr>
                <w:ilvl w:val="0"/>
                <w:numId w:val="17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Education videos, includes American Sign Language YouTube videos</w:t>
            </w:r>
          </w:p>
        </w:tc>
      </w:tr>
      <w:tr w:rsidR="00D57C2C" w:rsidRPr="00567CD3" w14:paraId="1321587E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05327E22" w14:textId="64053000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Alabama Board of Nursing</w:t>
            </w:r>
          </w:p>
          <w:p w14:paraId="062B10FD" w14:textId="5587EF63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11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www.abn.alabama.gov</w:t>
              </w:r>
            </w:hyperlink>
          </w:p>
        </w:tc>
        <w:tc>
          <w:tcPr>
            <w:tcW w:w="6930" w:type="dxa"/>
            <w:vAlign w:val="center"/>
          </w:tcPr>
          <w:p w14:paraId="1D9E1B52" w14:textId="360F668A" w:rsidR="00D57C2C" w:rsidRPr="00567CD3" w:rsidRDefault="00D57C2C" w:rsidP="00D57C2C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Nursing roles in disaster or emergency circumstances – ABN Administrative Code §610-X-4.16</w:t>
            </w:r>
          </w:p>
          <w:p w14:paraId="3D37721B" w14:textId="3F76016A" w:rsidR="00D57C2C" w:rsidRPr="00567CD3" w:rsidRDefault="00D57C2C" w:rsidP="00D57C2C">
            <w:pPr>
              <w:pStyle w:val="ListParagraph"/>
              <w:numPr>
                <w:ilvl w:val="0"/>
                <w:numId w:val="6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Licensure issues §610-X-4.19ER</w:t>
            </w:r>
          </w:p>
        </w:tc>
      </w:tr>
      <w:tr w:rsidR="00D57C2C" w:rsidRPr="00567CD3" w14:paraId="6969DFC1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6E5E8E8E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proofErr w:type="spellStart"/>
            <w:r w:rsidRPr="00567CD3">
              <w:rPr>
                <w:b/>
                <w:bCs/>
                <w:color w:val="7F7F7F" w:themeColor="text1" w:themeTint="80"/>
              </w:rPr>
              <w:t>AlaHA</w:t>
            </w:r>
            <w:proofErr w:type="spellEnd"/>
          </w:p>
          <w:p w14:paraId="7C391DA5" w14:textId="529D9E06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3D6FCB">
              <w:rPr>
                <w:color w:val="59A5BF"/>
              </w:rPr>
              <w:fldChar w:fldCharType="begin"/>
            </w:r>
            <w:r w:rsidRPr="003D6FCB">
              <w:rPr>
                <w:color w:val="59A5BF"/>
              </w:rPr>
              <w:instrText xml:space="preserve"> HYPERLINK "http://www.alaha.org" </w:instrText>
            </w:r>
            <w:r w:rsidRPr="003D6FCB">
              <w:rPr>
                <w:color w:val="59A5BF"/>
              </w:rPr>
              <w:fldChar w:fldCharType="separate"/>
            </w:r>
            <w:r w:rsidR="00D57C2C" w:rsidRPr="003D6FCB">
              <w:rPr>
                <w:rStyle w:val="Hyperlink"/>
                <w:b/>
                <w:bCs/>
                <w:color w:val="59A5BF"/>
              </w:rPr>
              <w:t>www</w:t>
            </w:r>
            <w:r w:rsidR="00D57C2C" w:rsidRPr="003D6FCB">
              <w:rPr>
                <w:rStyle w:val="Hyperlink"/>
                <w:b/>
                <w:bCs/>
                <w:color w:val="59A5BF"/>
              </w:rPr>
              <w:t>.</w:t>
            </w:r>
            <w:r w:rsidR="00D57C2C" w:rsidRPr="003D6FCB">
              <w:rPr>
                <w:rStyle w:val="Hyperlink"/>
                <w:b/>
                <w:bCs/>
                <w:color w:val="59A5BF"/>
              </w:rPr>
              <w:t>alaha.org</w:t>
            </w:r>
            <w:r w:rsidRPr="003D6FCB">
              <w:rPr>
                <w:rStyle w:val="Hyperlink"/>
                <w:b/>
                <w:bCs/>
                <w:color w:val="59A5BF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71816203" w14:textId="77777777" w:rsidR="00D57C2C" w:rsidRDefault="00D57C2C" w:rsidP="00D319F5">
            <w:pPr>
              <w:pStyle w:val="ListParagraph"/>
              <w:numPr>
                <w:ilvl w:val="0"/>
                <w:numId w:val="13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 xml:space="preserve">Daily ‘News Recaps from AlaHA’ – if you’re not subscribed to this, email </w:t>
            </w:r>
            <w:hyperlink r:id="rId12" w:history="1">
              <w:r w:rsidRPr="00A309C2">
                <w:rPr>
                  <w:rStyle w:val="Hyperlink"/>
                  <w:color w:val="59A5BF"/>
                </w:rPr>
                <w:t>prdept@alaha.org</w:t>
              </w:r>
            </w:hyperlink>
            <w:r w:rsidRPr="00A309C2">
              <w:rPr>
                <w:color w:val="59A5BF"/>
              </w:rPr>
              <w:t xml:space="preserve"> </w:t>
            </w:r>
            <w:r w:rsidRPr="00567CD3">
              <w:rPr>
                <w:color w:val="7F7F7F" w:themeColor="text1" w:themeTint="80"/>
              </w:rPr>
              <w:t>to request this daily update of current information</w:t>
            </w:r>
          </w:p>
          <w:p w14:paraId="36334EFC" w14:textId="78D7FBBF" w:rsidR="00D319F5" w:rsidRPr="00D319F5" w:rsidRDefault="00D319F5" w:rsidP="00D319F5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Calibri" w:hAnsi="Calibri" w:cs="Calibri"/>
                <w:b/>
                <w:bCs/>
                <w:i/>
                <w:iCs/>
                <w:color w:val="7F7F7F" w:themeColor="text1" w:themeTint="80"/>
              </w:rPr>
            </w:pPr>
            <w:r w:rsidRPr="00D319F5">
              <w:rPr>
                <w:rFonts w:cs="Calibri"/>
                <w:color w:val="7F7F7F" w:themeColor="text1" w:themeTint="80"/>
              </w:rPr>
              <w:t xml:space="preserve">COVID-19 resources including information topics - reimbursement, state and federal guidance, operational resources, Daily Snapshot (Q&amp;A’s), as well as links to state and federal guidance resources; </w:t>
            </w:r>
            <w:r w:rsidRPr="00D319F5">
              <w:rPr>
                <w:rFonts w:cs="Calibri"/>
                <w:b/>
                <w:bCs/>
                <w:i/>
                <w:iCs/>
                <w:color w:val="7F7F7F" w:themeColor="text1" w:themeTint="80"/>
              </w:rPr>
              <w:t xml:space="preserve">you do not have to be an </w:t>
            </w:r>
            <w:proofErr w:type="spellStart"/>
            <w:r w:rsidRPr="00D319F5">
              <w:rPr>
                <w:rFonts w:cs="Calibri"/>
                <w:b/>
                <w:bCs/>
                <w:i/>
                <w:iCs/>
                <w:color w:val="7F7F7F" w:themeColor="text1" w:themeTint="80"/>
              </w:rPr>
              <w:t>AlaHA</w:t>
            </w:r>
            <w:proofErr w:type="spellEnd"/>
            <w:r w:rsidRPr="00D319F5">
              <w:rPr>
                <w:rFonts w:cs="Calibri"/>
                <w:b/>
                <w:bCs/>
                <w:i/>
                <w:iCs/>
                <w:color w:val="7F7F7F" w:themeColor="text1" w:themeTint="80"/>
              </w:rPr>
              <w:t xml:space="preserve"> member to access these resources</w:t>
            </w:r>
            <w:r>
              <w:rPr>
                <w:rFonts w:cs="Calibri"/>
                <w:b/>
                <w:bCs/>
                <w:i/>
                <w:iCs/>
                <w:color w:val="7F7F7F" w:themeColor="text1" w:themeTint="80"/>
              </w:rPr>
              <w:t>.</w:t>
            </w:r>
          </w:p>
        </w:tc>
      </w:tr>
      <w:tr w:rsidR="00D57C2C" w:rsidRPr="00567CD3" w14:paraId="09E33F6A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1C1A78D3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AHA</w:t>
            </w:r>
          </w:p>
          <w:p w14:paraId="1DB9D086" w14:textId="5C6CBD0E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13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www.aha.org</w:t>
              </w:r>
            </w:hyperlink>
          </w:p>
        </w:tc>
        <w:tc>
          <w:tcPr>
            <w:tcW w:w="6930" w:type="dxa"/>
            <w:vAlign w:val="center"/>
          </w:tcPr>
          <w:p w14:paraId="681D7F9E" w14:textId="07DD7D40" w:rsidR="00D57C2C" w:rsidRPr="00567CD3" w:rsidRDefault="00D57C2C" w:rsidP="00D57C2C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 xml:space="preserve">Strategic National Stockpile – </w:t>
            </w:r>
            <w:hyperlink r:id="rId14" w:history="1">
              <w:r w:rsidRPr="00A309C2">
                <w:rPr>
                  <w:rStyle w:val="Hyperlink"/>
                  <w:color w:val="59A5BF"/>
                </w:rPr>
                <w:t>sns.ops@cdc.gov</w:t>
              </w:r>
            </w:hyperlink>
          </w:p>
          <w:p w14:paraId="7C815D3F" w14:textId="0123783B" w:rsidR="00D57C2C" w:rsidRPr="00567CD3" w:rsidRDefault="00D57C2C" w:rsidP="00D57C2C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Environmental Services – Association for the Health Care Environment’s [AHE] Covid-19 advisory</w:t>
            </w:r>
          </w:p>
        </w:tc>
      </w:tr>
      <w:tr w:rsidR="00C63088" w:rsidRPr="00567CD3" w14:paraId="059FD58D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2559A356" w14:textId="77777777" w:rsidR="00C63088" w:rsidRDefault="00C63088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AMA</w:t>
            </w:r>
          </w:p>
          <w:p w14:paraId="2B450BF7" w14:textId="3D3A4339" w:rsidR="00C63088" w:rsidRPr="00C63088" w:rsidRDefault="00A22C88" w:rsidP="00C63088">
            <w:pPr>
              <w:jc w:val="center"/>
              <w:rPr>
                <w:b/>
                <w:bCs/>
                <w:color w:val="7F7F7F" w:themeColor="text1" w:themeTint="80"/>
                <w:u w:val="single"/>
              </w:rPr>
            </w:pPr>
            <w:hyperlink r:id="rId15" w:history="1">
              <w:r w:rsidR="00C63088" w:rsidRPr="00A22C88">
                <w:rPr>
                  <w:rStyle w:val="Hyperlink"/>
                  <w:b/>
                  <w:bCs/>
                  <w:color w:val="59A5BF"/>
                </w:rPr>
                <w:t>www.ama-assn.org</w:t>
              </w:r>
            </w:hyperlink>
          </w:p>
        </w:tc>
        <w:tc>
          <w:tcPr>
            <w:tcW w:w="6930" w:type="dxa"/>
            <w:vAlign w:val="center"/>
          </w:tcPr>
          <w:p w14:paraId="12E8BCCE" w14:textId="525C760A" w:rsidR="00C63088" w:rsidRPr="00C63088" w:rsidRDefault="00C63088" w:rsidP="00C63088">
            <w:pPr>
              <w:pStyle w:val="ListParagraph"/>
              <w:numPr>
                <w:ilvl w:val="0"/>
                <w:numId w:val="8"/>
              </w:numPr>
              <w:rPr>
                <w:color w:val="7F7F7F" w:themeColor="text1" w:themeTint="80"/>
              </w:rPr>
            </w:pPr>
            <w:r w:rsidRPr="00C63088">
              <w:rPr>
                <w:color w:val="7F7F7F" w:themeColor="text1" w:themeTint="80"/>
              </w:rPr>
              <w:t>A Physician's Guide to Keeping your Practice Open During COVID-19</w:t>
            </w:r>
            <w:r>
              <w:rPr>
                <w:color w:val="7F7F7F" w:themeColor="text1" w:themeTint="80"/>
              </w:rPr>
              <w:t xml:space="preserve"> </w:t>
            </w:r>
            <w:hyperlink r:id="rId16" w:history="1">
              <w:r w:rsidRPr="00C63088">
                <w:rPr>
                  <w:rStyle w:val="Hyperlink"/>
                  <w:color w:val="59A5BF"/>
                </w:rPr>
                <w:t>https://4c27ta1wi0ea2ypdxh4fepue-wpengine.netdna-ssl.com/wp-content/uploads/2020/08/physican-guide-keep-practices-open-covid-19.pdf</w:t>
              </w:r>
            </w:hyperlink>
            <w:r>
              <w:rPr>
                <w:color w:val="7F7F7F" w:themeColor="text1" w:themeTint="80"/>
              </w:rPr>
              <w:t xml:space="preserve"> </w:t>
            </w:r>
          </w:p>
        </w:tc>
      </w:tr>
      <w:tr w:rsidR="00D57C2C" w:rsidRPr="00567CD3" w14:paraId="48AB6860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4D4CB3DE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ASHRM</w:t>
            </w:r>
          </w:p>
          <w:p w14:paraId="6E046CFE" w14:textId="6B5FFCA9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17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www.ashrm.org</w:t>
              </w:r>
            </w:hyperlink>
          </w:p>
        </w:tc>
        <w:tc>
          <w:tcPr>
            <w:tcW w:w="6930" w:type="dxa"/>
            <w:vAlign w:val="center"/>
          </w:tcPr>
          <w:p w14:paraId="3AD641E9" w14:textId="16423CE1" w:rsidR="00D57C2C" w:rsidRPr="00567CD3" w:rsidRDefault="00D57C2C" w:rsidP="00D57C2C">
            <w:pPr>
              <w:pStyle w:val="ListParagraph"/>
              <w:numPr>
                <w:ilvl w:val="0"/>
                <w:numId w:val="7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ASHRM Exchange has daily updates</w:t>
            </w:r>
            <w:r>
              <w:rPr>
                <w:color w:val="7F7F7F" w:themeColor="text1" w:themeTint="80"/>
              </w:rPr>
              <w:t xml:space="preserve"> – </w:t>
            </w:r>
            <w:r w:rsidRPr="00567CD3">
              <w:rPr>
                <w:color w:val="7F7F7F" w:themeColor="text1" w:themeTint="80"/>
              </w:rPr>
              <w:t>choose COVID-19 on scrolling topics on front page</w:t>
            </w:r>
          </w:p>
        </w:tc>
      </w:tr>
      <w:tr w:rsidR="00D57C2C" w:rsidRPr="00567CD3" w14:paraId="0D136025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7B486325" w14:textId="3A882005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Government Benefits</w:t>
            </w:r>
          </w:p>
          <w:p w14:paraId="2994B09B" w14:textId="4F683256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18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www.benefits.gov</w:t>
              </w:r>
            </w:hyperlink>
          </w:p>
        </w:tc>
        <w:tc>
          <w:tcPr>
            <w:tcW w:w="6930" w:type="dxa"/>
            <w:vAlign w:val="center"/>
          </w:tcPr>
          <w:p w14:paraId="2D9C7E45" w14:textId="1458B7B3" w:rsidR="00D57C2C" w:rsidRPr="00567CD3" w:rsidRDefault="00D57C2C" w:rsidP="00D57C2C">
            <w:pPr>
              <w:pStyle w:val="ListParagraph"/>
              <w:numPr>
                <w:ilvl w:val="0"/>
                <w:numId w:val="7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Provides links to Coronavirus (COVID-19) resources</w:t>
            </w:r>
          </w:p>
          <w:p w14:paraId="4847FF21" w14:textId="04C64EB4" w:rsidR="00D57C2C" w:rsidRPr="00567CD3" w:rsidRDefault="00D57C2C" w:rsidP="00D57C2C">
            <w:pPr>
              <w:pStyle w:val="ListParagraph"/>
              <w:numPr>
                <w:ilvl w:val="0"/>
                <w:numId w:val="7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Find federal benefits you may be eligible for in the U.S.</w:t>
            </w:r>
          </w:p>
        </w:tc>
      </w:tr>
      <w:tr w:rsidR="00D57C2C" w:rsidRPr="00567CD3" w14:paraId="7E4FD5BF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7C04BDDB" w14:textId="7F0DA6A0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CDC</w:t>
            </w:r>
          </w:p>
          <w:p w14:paraId="72D017D1" w14:textId="4F93C860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19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www.cdc.org/covid19</w:t>
              </w:r>
            </w:hyperlink>
          </w:p>
        </w:tc>
        <w:tc>
          <w:tcPr>
            <w:tcW w:w="6930" w:type="dxa"/>
            <w:vAlign w:val="center"/>
          </w:tcPr>
          <w:p w14:paraId="07F697E6" w14:textId="77777777" w:rsidR="00D57C2C" w:rsidRPr="00A309C2" w:rsidRDefault="00D57C2C" w:rsidP="00D57C2C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 w:rsidRPr="00A309C2">
              <w:rPr>
                <w:color w:val="7F7F7F" w:themeColor="text1" w:themeTint="80"/>
              </w:rPr>
              <w:t>CDC Interim Guidelines</w:t>
            </w:r>
          </w:p>
          <w:p w14:paraId="79DCA6F8" w14:textId="571AADCE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A309C2">
              <w:rPr>
                <w:color w:val="7F7F7F" w:themeColor="text1" w:themeTint="80"/>
              </w:rPr>
              <w:t>Strategies for Optimizing the Supply of N95 Respirators</w:t>
            </w:r>
            <w:r w:rsidRPr="00A309C2">
              <w:rPr>
                <w:rFonts w:ascii="Calibri" w:eastAsia="Calibri" w:hAnsi="Calibri" w:cs="Times New Roman"/>
                <w:color w:val="7F7F7F" w:themeColor="text1" w:themeTint="80"/>
              </w:rPr>
              <w:t xml:space="preserve"> </w:t>
            </w:r>
            <w:hyperlink r:id="rId20" w:history="1">
              <w:r w:rsidRPr="00A309C2">
                <w:rPr>
                  <w:rFonts w:ascii="Calibri" w:eastAsia="Calibri" w:hAnsi="Calibri" w:cs="Times New Roman"/>
                  <w:color w:val="59A5BF"/>
                  <w:u w:val="single"/>
                </w:rPr>
                <w:t>https://www.cdc.gov/coronavirus/2019-ncov/hcp/respirators-strategy/index.html?CDC_AA_refVal=https%3A%2F%2Fwww.cdc.gov%2Fcoronavirus%2F2019-ncov%2Fhcp%2Frespirator-supply-strategies.html</w:t>
              </w:r>
            </w:hyperlink>
          </w:p>
          <w:p w14:paraId="7E50B92B" w14:textId="358AA276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rFonts w:ascii="Calibri" w:eastAsia="Calibri" w:hAnsi="Calibri" w:cs="Times New Roman"/>
                <w:color w:val="7F7F7F" w:themeColor="text1" w:themeTint="80"/>
              </w:rPr>
              <w:lastRenderedPageBreak/>
              <w:t xml:space="preserve">“Recommended Guidance for Extended Use and Limited Reuse” </w:t>
            </w:r>
            <w:hyperlink r:id="rId21" w:history="1">
              <w:r w:rsidRPr="00A309C2">
                <w:rPr>
                  <w:rFonts w:ascii="Calibri" w:eastAsia="Calibri" w:hAnsi="Calibri" w:cs="Times New Roman"/>
                  <w:color w:val="59A5BF"/>
                  <w:u w:val="single"/>
                </w:rPr>
                <w:t>https://www.cdc.gov/niosh/topics/hcwcontrols/recommendedguidanceextuse.html</w:t>
              </w:r>
            </w:hyperlink>
          </w:p>
          <w:p w14:paraId="342EB12D" w14:textId="7B763DB3" w:rsidR="00D57C2C" w:rsidRPr="00134CCE" w:rsidRDefault="00134CCE" w:rsidP="00134CCE">
            <w:pPr>
              <w:pStyle w:val="ListParagraph"/>
              <w:numPr>
                <w:ilvl w:val="0"/>
                <w:numId w:val="5"/>
              </w:numPr>
              <w:rPr>
                <w:color w:val="7F7F7F" w:themeColor="text1" w:themeTint="80"/>
              </w:rPr>
            </w:pPr>
            <w:r w:rsidRPr="00134CCE">
              <w:rPr>
                <w:rFonts w:eastAsia="Times New Roman"/>
                <w:color w:val="7F7F7F" w:themeColor="text1" w:themeTint="80"/>
              </w:rPr>
              <w:t xml:space="preserve">Risk Assessment for Optimizing PPE – PPE Burn Rate Calculator </w:t>
            </w:r>
            <w:r>
              <w:rPr>
                <w:rFonts w:eastAsia="Times New Roman"/>
                <w:color w:val="7F7F7F" w:themeColor="text1" w:themeTint="80"/>
              </w:rPr>
              <w:t>T</w:t>
            </w:r>
            <w:r w:rsidRPr="00134CCE">
              <w:rPr>
                <w:rFonts w:eastAsia="Times New Roman"/>
                <w:color w:val="7F7F7F" w:themeColor="text1" w:themeTint="80"/>
              </w:rPr>
              <w:t>oolkit</w:t>
            </w:r>
            <w:r>
              <w:rPr>
                <w:rFonts w:eastAsia="Times New Roman"/>
                <w:color w:val="7F7F7F" w:themeColor="text1" w:themeTint="80"/>
              </w:rPr>
              <w:t xml:space="preserve"> </w:t>
            </w:r>
            <w:hyperlink r:id="rId22" w:history="1">
              <w:r w:rsidRPr="00134CCE">
                <w:rPr>
                  <w:rStyle w:val="Hyperlink"/>
                  <w:rFonts w:eastAsia="Times New Roman"/>
                  <w:color w:val="59A5BF"/>
                </w:rPr>
                <w:t>https://www.cdc.gov/coronavirus/2019-ncov/hcp/ppe-strategy/burn-calculator.html</w:t>
              </w:r>
            </w:hyperlink>
            <w:r w:rsidRPr="00134CCE">
              <w:rPr>
                <w:rFonts w:eastAsia="Times New Roman"/>
                <w:color w:val="59A5BF"/>
              </w:rPr>
              <w:t> </w:t>
            </w:r>
          </w:p>
        </w:tc>
      </w:tr>
      <w:tr w:rsidR="00D57C2C" w:rsidRPr="00567CD3" w14:paraId="353C4D38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3ECBB4AD" w14:textId="15A0A983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lastRenderedPageBreak/>
              <w:t xml:space="preserve">Coronavirus (COVID-19) </w:t>
            </w:r>
            <w:hyperlink r:id="rId23" w:history="1">
              <w:r w:rsidRPr="00A309C2">
                <w:rPr>
                  <w:rStyle w:val="Hyperlink"/>
                  <w:b/>
                  <w:bCs/>
                  <w:color w:val="59A5BF"/>
                </w:rPr>
                <w:t>www.coronovirus.gov</w:t>
              </w:r>
            </w:hyperlink>
          </w:p>
        </w:tc>
        <w:tc>
          <w:tcPr>
            <w:tcW w:w="6930" w:type="dxa"/>
            <w:vAlign w:val="center"/>
          </w:tcPr>
          <w:p w14:paraId="0857E29D" w14:textId="77777777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Provides updates on Coronavirus cases in the U.S.</w:t>
            </w:r>
          </w:p>
          <w:p w14:paraId="724DCACA" w14:textId="7D69B4DA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Provides specific resources for:</w:t>
            </w:r>
          </w:p>
          <w:p w14:paraId="5B4C0FFF" w14:textId="6D7A0232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Travelers</w:t>
            </w:r>
          </w:p>
          <w:p w14:paraId="7CB322A2" w14:textId="74D49735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Households</w:t>
            </w:r>
          </w:p>
          <w:p w14:paraId="1AB9CE8F" w14:textId="5CE9E385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Pregnant Women and Children</w:t>
            </w:r>
          </w:p>
          <w:p w14:paraId="13CA3BC9" w14:textId="4F8CF69F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People who are sick</w:t>
            </w:r>
          </w:p>
          <w:p w14:paraId="6DDE1A5C" w14:textId="732DF647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Small business owners</w:t>
            </w:r>
          </w:p>
          <w:p w14:paraId="454DFC9A" w14:textId="6B59ED75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Businesses</w:t>
            </w:r>
          </w:p>
          <w:p w14:paraId="6DC99880" w14:textId="013A0DDD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Schools</w:t>
            </w:r>
          </w:p>
          <w:p w14:paraId="2B327BB4" w14:textId="5BA6BD5C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Healthcare Professionals</w:t>
            </w:r>
          </w:p>
          <w:p w14:paraId="26BB4ECF" w14:textId="453A29CB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Health Departments</w:t>
            </w:r>
          </w:p>
          <w:p w14:paraId="27DF1BDA" w14:textId="3696E103" w:rsidR="00D57C2C" w:rsidRPr="00567CD3" w:rsidRDefault="00D57C2C" w:rsidP="00D57C2C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Laboratories</w:t>
            </w:r>
          </w:p>
        </w:tc>
      </w:tr>
      <w:tr w:rsidR="00D57C2C" w:rsidRPr="00567CD3" w14:paraId="37F1ABC5" w14:textId="77777777" w:rsidTr="00965F35">
        <w:trPr>
          <w:trHeight w:val="5471"/>
        </w:trPr>
        <w:tc>
          <w:tcPr>
            <w:tcW w:w="4050" w:type="dxa"/>
            <w:vAlign w:val="center"/>
          </w:tcPr>
          <w:p w14:paraId="04803EAB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ECRI</w:t>
            </w:r>
          </w:p>
          <w:p w14:paraId="57C80EC0" w14:textId="152DB5B5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24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www.ecri.org</w:t>
              </w:r>
            </w:hyperlink>
          </w:p>
        </w:tc>
        <w:tc>
          <w:tcPr>
            <w:tcW w:w="6930" w:type="dxa"/>
            <w:vAlign w:val="center"/>
          </w:tcPr>
          <w:p w14:paraId="25989428" w14:textId="77777777" w:rsidR="00965F35" w:rsidRPr="00965F35" w:rsidRDefault="002F7F05" w:rsidP="00965F35">
            <w:pPr>
              <w:pStyle w:val="ListParagraph"/>
              <w:numPr>
                <w:ilvl w:val="0"/>
                <w:numId w:val="20"/>
              </w:numPr>
              <w:spacing w:after="100" w:afterAutospacing="1"/>
              <w:rPr>
                <w:rStyle w:val="Hyperlink"/>
                <w:color w:val="59A5BF"/>
                <w:u w:val="none"/>
              </w:rPr>
            </w:pPr>
            <w:hyperlink r:id="rId25" w:history="1">
              <w:r w:rsidR="00D57C2C" w:rsidRPr="00965F35">
                <w:rPr>
                  <w:rStyle w:val="Hyperlink"/>
                  <w:color w:val="59A5BF"/>
                </w:rPr>
                <w:t>https://www.ecri.org/coronavirus-covid-19-outbreak-preparedness-center</w:t>
              </w:r>
            </w:hyperlink>
          </w:p>
          <w:p w14:paraId="530E0A31" w14:textId="77777777" w:rsidR="00965F35" w:rsidRPr="00965F35" w:rsidRDefault="00965F35" w:rsidP="00965F35">
            <w:pPr>
              <w:pStyle w:val="ListParagraph"/>
              <w:numPr>
                <w:ilvl w:val="0"/>
                <w:numId w:val="20"/>
              </w:numPr>
              <w:spacing w:after="100" w:afterAutospacing="1"/>
              <w:rPr>
                <w:color w:val="59A5BF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New CDC Checklist for Nursing Homes and other Long-Term Care Settings</w:t>
            </w:r>
            <w:r w:rsidRPr="00965F35">
              <w:rPr>
                <w:rFonts w:eastAsia="Times New Roman"/>
                <w:color w:val="59A5BF"/>
                <w:lang w:val="en"/>
              </w:rPr>
              <w:t xml:space="preserve"> </w:t>
            </w:r>
            <w:hyperlink r:id="rId26" w:history="1">
              <w:r w:rsidRPr="00965F35">
                <w:rPr>
                  <w:rStyle w:val="Hyperlink"/>
                  <w:rFonts w:eastAsia="Times New Roman"/>
                  <w:color w:val="59A5BF"/>
                  <w:lang w:val="en"/>
                </w:rPr>
                <w:t>https://assets.ecri.org/PDF/COVID-19-Resource-Center/COVID-19-Aging-Care/COVID-Nursing-Homes-Preparedness-Checklist.pdf</w:t>
              </w:r>
            </w:hyperlink>
          </w:p>
          <w:p w14:paraId="779C5C40" w14:textId="77777777" w:rsidR="00965F35" w:rsidRPr="00965F35" w:rsidRDefault="00965F35" w:rsidP="00965F35">
            <w:pPr>
              <w:pStyle w:val="ListParagraph"/>
              <w:numPr>
                <w:ilvl w:val="0"/>
                <w:numId w:val="20"/>
              </w:numPr>
              <w:spacing w:after="100" w:afterAutospacing="1"/>
              <w:rPr>
                <w:color w:val="59A5BF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 xml:space="preserve">Critical Care and Emergency Care Treatment Room Equipment List </w:t>
            </w:r>
            <w:hyperlink r:id="rId27" w:history="1">
              <w:r w:rsidRPr="00965F35">
                <w:rPr>
                  <w:rStyle w:val="Hyperlink"/>
                  <w:rFonts w:eastAsia="Times New Roman"/>
                  <w:color w:val="59A5BF"/>
                  <w:lang w:val="en"/>
                </w:rPr>
                <w:t>https://assets.ecri.org/PDF/COVID-19-Resource-Center/COVID-19-Supply-Chain/COVID-ED-ICU-Treatment-Room-Equipment-list.xlsx</w:t>
              </w:r>
            </w:hyperlink>
          </w:p>
          <w:p w14:paraId="4781EC83" w14:textId="0C65E3F2" w:rsidR="00965F35" w:rsidRPr="00965F35" w:rsidRDefault="00965F35" w:rsidP="00965F35">
            <w:pPr>
              <w:pStyle w:val="ListParagraph"/>
              <w:numPr>
                <w:ilvl w:val="0"/>
                <w:numId w:val="20"/>
              </w:numPr>
              <w:spacing w:after="100" w:afterAutospacing="1"/>
              <w:rPr>
                <w:color w:val="59A5BF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 xml:space="preserve">High Priority ECRI Alert (03/31/2020) Expanded Work from Home Policies May Pose Increased Security Risks </w:t>
            </w:r>
            <w:hyperlink r:id="rId28" w:history="1">
              <w:r w:rsidRPr="00965F35">
                <w:rPr>
                  <w:rStyle w:val="Hyperlink"/>
                  <w:rFonts w:eastAsia="Times New Roman"/>
                  <w:color w:val="59A5BF"/>
                  <w:lang w:val="en"/>
                </w:rPr>
                <w:t>https://assets.ecri.org/PDF/COVID-19-Resource-Center/COVID-19-Clinical-Care/COVID-Alert-WFH-Security-Risks.pdf</w:t>
              </w:r>
            </w:hyperlink>
          </w:p>
          <w:p w14:paraId="3BE66F4A" w14:textId="3B3953A5" w:rsidR="00965F35" w:rsidRPr="00965F35" w:rsidRDefault="00965F35" w:rsidP="00965F35">
            <w:pPr>
              <w:pStyle w:val="ListParagraph"/>
              <w:numPr>
                <w:ilvl w:val="0"/>
                <w:numId w:val="15"/>
              </w:numPr>
              <w:spacing w:after="100" w:afterAutospacing="1"/>
              <w:rPr>
                <w:color w:val="7F7F7F" w:themeColor="text1" w:themeTint="80"/>
                <w:lang w:val="en"/>
              </w:rPr>
            </w:pPr>
            <w:r w:rsidRPr="00965F35">
              <w:rPr>
                <w:color w:val="7F7F7F" w:themeColor="text1" w:themeTint="80"/>
                <w:lang w:val="en"/>
              </w:rPr>
              <w:t>This site also includes:</w:t>
            </w:r>
          </w:p>
          <w:p w14:paraId="12484273" w14:textId="77777777" w:rsidR="00965F35" w:rsidRPr="00965F35" w:rsidRDefault="00965F35" w:rsidP="00965F35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Preparation and patient handling checklists</w:t>
            </w:r>
          </w:p>
          <w:p w14:paraId="792A0413" w14:textId="77777777" w:rsidR="00965F35" w:rsidRPr="00965F35" w:rsidRDefault="00965F35" w:rsidP="0096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Equipment and alternative supplier lists</w:t>
            </w:r>
          </w:p>
          <w:p w14:paraId="5BEB45FC" w14:textId="77777777" w:rsidR="00965F35" w:rsidRPr="00965F35" w:rsidRDefault="00965F35" w:rsidP="0096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Patient care equipment evaluations, including portable ventilators</w:t>
            </w:r>
          </w:p>
          <w:p w14:paraId="6BE8C2C4" w14:textId="77777777" w:rsidR="00965F35" w:rsidRPr="00965F35" w:rsidRDefault="00965F35" w:rsidP="0096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Recommendations for infection control</w:t>
            </w:r>
          </w:p>
          <w:p w14:paraId="5B84BA75" w14:textId="77777777" w:rsidR="00965F35" w:rsidRPr="00965F35" w:rsidRDefault="00965F35" w:rsidP="0096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Links to external organizations such as the Centers for Disease Control and Prevention and the World Health Organization</w:t>
            </w:r>
          </w:p>
          <w:p w14:paraId="30EABA16" w14:textId="3EADE10F" w:rsidR="00965F35" w:rsidRPr="00965F35" w:rsidRDefault="00965F35" w:rsidP="00965F3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color w:val="7F7F7F" w:themeColor="text1" w:themeTint="80"/>
                <w:lang w:val="en"/>
              </w:rPr>
            </w:pPr>
            <w:r w:rsidRPr="00965F35">
              <w:rPr>
                <w:rFonts w:eastAsia="Times New Roman"/>
                <w:color w:val="7F7F7F" w:themeColor="text1" w:themeTint="80"/>
                <w:lang w:val="en"/>
              </w:rPr>
              <w:t>Strategies to mitigate ventilator shortages</w:t>
            </w:r>
          </w:p>
        </w:tc>
      </w:tr>
      <w:tr w:rsidR="00965F35" w:rsidRPr="00567CD3" w14:paraId="2059E978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0A944C66" w14:textId="77777777" w:rsidR="00965F35" w:rsidRDefault="00965F3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Office of Civil Rights</w:t>
            </w:r>
          </w:p>
          <w:p w14:paraId="1A0E441A" w14:textId="29BC04B8" w:rsidR="00965F35" w:rsidRPr="00965F35" w:rsidRDefault="00965F35" w:rsidP="00D57C2C">
            <w:pPr>
              <w:jc w:val="center"/>
              <w:rPr>
                <w:b/>
                <w:bCs/>
                <w:color w:val="7F7F7F" w:themeColor="text1" w:themeTint="80"/>
                <w:u w:val="single"/>
              </w:rPr>
            </w:pPr>
            <w:r w:rsidRPr="00965F35">
              <w:rPr>
                <w:b/>
                <w:bCs/>
                <w:color w:val="59A5BF"/>
                <w:u w:val="single"/>
              </w:rPr>
              <w:t>www.hhs.g</w:t>
            </w:r>
            <w:r>
              <w:rPr>
                <w:b/>
                <w:bCs/>
                <w:color w:val="59A5BF"/>
                <w:u w:val="single"/>
              </w:rPr>
              <w:t>ov</w:t>
            </w:r>
          </w:p>
        </w:tc>
        <w:tc>
          <w:tcPr>
            <w:tcW w:w="6930" w:type="dxa"/>
            <w:vAlign w:val="center"/>
          </w:tcPr>
          <w:p w14:paraId="1CC3DAEF" w14:textId="03F62EF8" w:rsidR="00965F35" w:rsidRPr="00965F35" w:rsidRDefault="00965F35" w:rsidP="00965F35">
            <w:pPr>
              <w:pStyle w:val="ListParagraph"/>
              <w:numPr>
                <w:ilvl w:val="0"/>
                <w:numId w:val="49"/>
              </w:numPr>
              <w:rPr>
                <w:color w:val="59A5BF"/>
              </w:rPr>
            </w:pPr>
            <w:r w:rsidRPr="00965F35">
              <w:rPr>
                <w:color w:val="7F7F7F" w:themeColor="text1" w:themeTint="80"/>
              </w:rPr>
              <w:t xml:space="preserve">OCR bulletin on Civil Rights, HIPAA, and the COID-19 (03/28/2020)  </w:t>
            </w:r>
            <w:hyperlink r:id="rId29" w:history="1">
              <w:r w:rsidRPr="00C63088">
                <w:rPr>
                  <w:rStyle w:val="Hyperlink"/>
                  <w:color w:val="59A5BF"/>
                </w:rPr>
                <w:t>www.hhs.gov/sites/default/files/</w:t>
              </w:r>
            </w:hyperlink>
            <w:r w:rsidRPr="00C63088">
              <w:rPr>
                <w:color w:val="59A5BF"/>
              </w:rPr>
              <w:t xml:space="preserve"> </w:t>
            </w:r>
            <w:r w:rsidRPr="00965F35">
              <w:rPr>
                <w:color w:val="7F7F7F" w:themeColor="text1" w:themeTint="80"/>
              </w:rPr>
              <w:t>and</w:t>
            </w:r>
            <w:r>
              <w:rPr>
                <w:color w:val="59A5BF"/>
              </w:rPr>
              <w:t xml:space="preserve"> </w:t>
            </w:r>
            <w:hyperlink r:id="rId30" w:history="1">
              <w:r w:rsidRPr="00965F35">
                <w:rPr>
                  <w:color w:val="59A5BF"/>
                  <w:u w:val="single"/>
                </w:rPr>
                <w:t>https://www.hhs.gov/hipaa/for-professionals/special-topics/emergency-preparedness/notification-enforcement-discretion-telehealth/index.html</w:t>
              </w:r>
            </w:hyperlink>
            <w:bookmarkStart w:id="1" w:name="_Hlk36635247"/>
          </w:p>
          <w:p w14:paraId="30574E0C" w14:textId="60FB1E3C" w:rsidR="00965F35" w:rsidRPr="00965F35" w:rsidRDefault="00965F35" w:rsidP="00965F35">
            <w:pPr>
              <w:pStyle w:val="ListParagraph"/>
              <w:numPr>
                <w:ilvl w:val="0"/>
                <w:numId w:val="49"/>
              </w:numPr>
              <w:rPr>
                <w:color w:val="7F7F7F" w:themeColor="text1" w:themeTint="80"/>
              </w:rPr>
            </w:pPr>
            <w:r w:rsidRPr="00965F35">
              <w:rPr>
                <w:rFonts w:cs="Helvetica"/>
                <w:color w:val="7F7F7F" w:themeColor="text1" w:themeTint="80"/>
                <w:shd w:val="clear" w:color="auto" w:fill="FFFFFF"/>
              </w:rPr>
              <w:t>Information specifically about telehealth and Medicare is available at </w:t>
            </w:r>
            <w:hyperlink r:id="rId31" w:history="1">
              <w:r w:rsidRPr="00965F35">
                <w:rPr>
                  <w:rFonts w:cs="Helvetica"/>
                  <w:color w:val="59A5BF"/>
                  <w:u w:val="single"/>
                  <w:shd w:val="clear" w:color="auto" w:fill="FFFFFF"/>
                </w:rPr>
                <w:t>https://www.cms.gov/newsroom/fact-sheets/medicare-telemedicine-health-care-provider-fact-sheet</w:t>
              </w:r>
            </w:hyperlink>
            <w:r w:rsidRPr="00965F35">
              <w:rPr>
                <w:rFonts w:cs="Helvetica"/>
                <w:color w:val="59A5BF"/>
                <w:shd w:val="clear" w:color="auto" w:fill="FFFFFF"/>
              </w:rPr>
              <w:t> </w:t>
            </w:r>
            <w:r w:rsidRPr="00965F35">
              <w:rPr>
                <w:rFonts w:cs="Helvetica"/>
                <w:color w:val="7F7F7F" w:themeColor="text1" w:themeTint="80"/>
                <w:shd w:val="clear" w:color="auto" w:fill="FFFFFF"/>
              </w:rPr>
              <w:t>and </w:t>
            </w:r>
            <w:hyperlink r:id="rId32" w:history="1">
              <w:r w:rsidRPr="00965F35">
                <w:rPr>
                  <w:rFonts w:cs="Helvetica"/>
                  <w:color w:val="59A5BF"/>
                  <w:u w:val="single"/>
                  <w:shd w:val="clear" w:color="auto" w:fill="FFFFFF"/>
                </w:rPr>
                <w:t>https://edit.cms.gov/files/document/medicare-telehealth-frequently-asked-questions-faqs-31720.pdf - PDF</w:t>
              </w:r>
            </w:hyperlink>
            <w:r w:rsidRPr="00965F35">
              <w:rPr>
                <w:rFonts w:cs="Helvetica"/>
                <w:color w:val="59A5BF"/>
                <w:shd w:val="clear" w:color="auto" w:fill="FFFFFF"/>
              </w:rPr>
              <w:t>.</w:t>
            </w:r>
            <w:bookmarkEnd w:id="1"/>
          </w:p>
        </w:tc>
      </w:tr>
      <w:tr w:rsidR="00D57C2C" w:rsidRPr="00567CD3" w14:paraId="31356DFF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7750945D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IHI</w:t>
            </w:r>
          </w:p>
          <w:p w14:paraId="644E4594" w14:textId="7BB62170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33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www.ihi.org</w:t>
              </w:r>
            </w:hyperlink>
          </w:p>
        </w:tc>
        <w:tc>
          <w:tcPr>
            <w:tcW w:w="6930" w:type="dxa"/>
            <w:vAlign w:val="center"/>
          </w:tcPr>
          <w:p w14:paraId="2FB3C36D" w14:textId="6028141B" w:rsidR="00D57C2C" w:rsidRPr="00A309C2" w:rsidRDefault="002F7F05" w:rsidP="00D57C2C">
            <w:pPr>
              <w:pStyle w:val="ListParagraph"/>
              <w:numPr>
                <w:ilvl w:val="0"/>
                <w:numId w:val="21"/>
              </w:numPr>
              <w:rPr>
                <w:color w:val="59A5BF"/>
              </w:rPr>
            </w:pPr>
            <w:hyperlink r:id="rId34" w:history="1">
              <w:r w:rsidR="00D57C2C" w:rsidRPr="00A309C2">
                <w:rPr>
                  <w:rStyle w:val="Hyperlink"/>
                  <w:rFonts w:cs="Arial"/>
                  <w:color w:val="59A5BF"/>
                </w:rPr>
                <w:t>http://www.ihi.org/Topics/COVID-19</w:t>
              </w:r>
            </w:hyperlink>
          </w:p>
          <w:p w14:paraId="562CA4D5" w14:textId="77777777" w:rsidR="00D57C2C" w:rsidRPr="00567CD3" w:rsidRDefault="00D57C2C" w:rsidP="00D57C2C">
            <w:pPr>
              <w:pStyle w:val="ListParagraph"/>
              <w:numPr>
                <w:ilvl w:val="0"/>
                <w:numId w:val="10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t>Resources include links to sites for the following areas</w:t>
            </w:r>
          </w:p>
          <w:p w14:paraId="37403DC8" w14:textId="77777777" w:rsidR="00D57C2C" w:rsidRPr="00567CD3" w:rsidRDefault="00D57C2C" w:rsidP="00965F35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t>Links specific to COVID-19</w:t>
            </w:r>
          </w:p>
          <w:p w14:paraId="72F4E21E" w14:textId="5010F1E2" w:rsidR="00D57C2C" w:rsidRPr="00567CD3" w:rsidRDefault="00D57C2C" w:rsidP="00965F35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t>Physicians and nurses</w:t>
            </w:r>
          </w:p>
          <w:p w14:paraId="18051B97" w14:textId="77777777" w:rsidR="00D57C2C" w:rsidRPr="00567CD3" w:rsidRDefault="00D57C2C" w:rsidP="00965F35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lastRenderedPageBreak/>
              <w:t>Hospital and healthcare administrators and leaders</w:t>
            </w:r>
          </w:p>
          <w:p w14:paraId="76AD8E2D" w14:textId="77777777" w:rsidR="00D57C2C" w:rsidRPr="00567CD3" w:rsidRDefault="00D57C2C" w:rsidP="00965F35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t>Testing</w:t>
            </w:r>
          </w:p>
          <w:p w14:paraId="29D02558" w14:textId="483CF091" w:rsidR="00D57C2C" w:rsidRPr="00567CD3" w:rsidRDefault="00D57C2C" w:rsidP="00965F35">
            <w:pPr>
              <w:pStyle w:val="ListParagraph"/>
              <w:numPr>
                <w:ilvl w:val="0"/>
                <w:numId w:val="16"/>
              </w:numPr>
              <w:rPr>
                <w:color w:val="7F7F7F" w:themeColor="text1" w:themeTint="80"/>
              </w:rPr>
            </w:pPr>
            <w:r w:rsidRPr="00567CD3">
              <w:rPr>
                <w:rFonts w:cs="Arial"/>
                <w:color w:val="7F7F7F" w:themeColor="text1" w:themeTint="80"/>
              </w:rPr>
              <w:t>Regulation and Reimbursement</w:t>
            </w:r>
          </w:p>
        </w:tc>
      </w:tr>
      <w:tr w:rsidR="00D57C2C" w:rsidRPr="00567CD3" w14:paraId="21F0FAC3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6D3EAC52" w14:textId="7BB06934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proofErr w:type="spellStart"/>
            <w:r w:rsidRPr="00567CD3">
              <w:rPr>
                <w:b/>
                <w:bCs/>
                <w:color w:val="7F7F7F" w:themeColor="text1" w:themeTint="80"/>
              </w:rPr>
              <w:lastRenderedPageBreak/>
              <w:t>Medlaw</w:t>
            </w:r>
            <w:proofErr w:type="spellEnd"/>
          </w:p>
          <w:p w14:paraId="6C3C9EA3" w14:textId="4EA3C47F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35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www.medlaw.com</w:t>
              </w:r>
            </w:hyperlink>
          </w:p>
        </w:tc>
        <w:tc>
          <w:tcPr>
            <w:tcW w:w="6930" w:type="dxa"/>
            <w:vAlign w:val="center"/>
          </w:tcPr>
          <w:p w14:paraId="5294A271" w14:textId="77777777" w:rsidR="00D57C2C" w:rsidRPr="00506B21" w:rsidRDefault="00D57C2C" w:rsidP="00506B21">
            <w:pPr>
              <w:pStyle w:val="ListParagraph"/>
              <w:numPr>
                <w:ilvl w:val="0"/>
                <w:numId w:val="30"/>
              </w:numPr>
              <w:rPr>
                <w:color w:val="7F7F7F" w:themeColor="text1" w:themeTint="80"/>
              </w:rPr>
            </w:pPr>
            <w:r w:rsidRPr="00506B21">
              <w:rPr>
                <w:color w:val="7F7F7F" w:themeColor="text1" w:themeTint="80"/>
              </w:rPr>
              <w:t>Information related to EMTALA and other FAQs, also has a question line</w:t>
            </w:r>
          </w:p>
          <w:p w14:paraId="6C9EC4CE" w14:textId="2E8037F3" w:rsidR="00506B21" w:rsidRPr="00567CD3" w:rsidRDefault="002F7F05" w:rsidP="00506B21">
            <w:pPr>
              <w:pStyle w:val="ListParagraph"/>
              <w:numPr>
                <w:ilvl w:val="0"/>
                <w:numId w:val="30"/>
              </w:numPr>
              <w:rPr>
                <w:color w:val="7F7F7F" w:themeColor="text1" w:themeTint="80"/>
              </w:rPr>
            </w:pPr>
            <w:hyperlink r:id="rId36" w:history="1">
              <w:r w:rsidR="00506B21" w:rsidRPr="00506B21">
                <w:rPr>
                  <w:rStyle w:val="Hyperlink"/>
                  <w:color w:val="59A5BF"/>
                </w:rPr>
                <w:t xml:space="preserve">Click Here </w:t>
              </w:r>
              <w:proofErr w:type="gramStart"/>
              <w:r w:rsidR="00506B21" w:rsidRPr="00506B21">
                <w:rPr>
                  <w:rStyle w:val="Hyperlink"/>
                  <w:color w:val="59A5BF"/>
                </w:rPr>
                <w:t>To</w:t>
              </w:r>
              <w:proofErr w:type="gramEnd"/>
              <w:r w:rsidR="00506B21" w:rsidRPr="00506B21">
                <w:rPr>
                  <w:rStyle w:val="Hyperlink"/>
                  <w:color w:val="59A5BF"/>
                </w:rPr>
                <w:t xml:space="preserve"> Download Your PDF</w:t>
              </w:r>
            </w:hyperlink>
            <w:r w:rsidR="00506B21" w:rsidRPr="00506B21">
              <w:rPr>
                <w:color w:val="59A5BF"/>
              </w:rPr>
              <w:t xml:space="preserve"> </w:t>
            </w:r>
            <w:r w:rsidR="00506B21" w:rsidRPr="00506B21">
              <w:rPr>
                <w:color w:val="7F7F7F" w:themeColor="text1" w:themeTint="80"/>
              </w:rPr>
              <w:t>CMS Waivers issues limited blanket waivers including EMTALA</w:t>
            </w:r>
            <w:r w:rsidR="00506B21">
              <w:rPr>
                <w:color w:val="7F7F7F" w:themeColor="text1" w:themeTint="80"/>
              </w:rPr>
              <w:t xml:space="preserve"> </w:t>
            </w:r>
            <w:r w:rsidR="00506B21" w:rsidRPr="00506B21">
              <w:rPr>
                <w:color w:val="7F7F7F" w:themeColor="text1" w:themeTint="80"/>
              </w:rPr>
              <w:t>(03/31/2020)</w:t>
            </w:r>
          </w:p>
        </w:tc>
      </w:tr>
      <w:tr w:rsidR="00D57C2C" w:rsidRPr="00567CD3" w14:paraId="5576E570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11CC6BBD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NAHQ</w:t>
            </w:r>
          </w:p>
          <w:p w14:paraId="0AF23651" w14:textId="089FC09E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37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www.nahq.org</w:t>
              </w:r>
            </w:hyperlink>
          </w:p>
        </w:tc>
        <w:tc>
          <w:tcPr>
            <w:tcW w:w="6930" w:type="dxa"/>
            <w:vAlign w:val="center"/>
          </w:tcPr>
          <w:p w14:paraId="091A6A91" w14:textId="2B11B8BB" w:rsidR="00D57C2C" w:rsidRPr="00567CD3" w:rsidRDefault="00D57C2C" w:rsidP="00D57C2C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Home page has COVID-19 link</w:t>
            </w:r>
          </w:p>
        </w:tc>
      </w:tr>
      <w:tr w:rsidR="00D57C2C" w:rsidRPr="00567CD3" w14:paraId="3314CA1E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2A12CDA8" w14:textId="39C0F4BD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NIH</w:t>
            </w:r>
          </w:p>
          <w:p w14:paraId="4D576CDF" w14:textId="12D0249E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38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www.nih.gov</w:t>
              </w:r>
            </w:hyperlink>
          </w:p>
        </w:tc>
        <w:tc>
          <w:tcPr>
            <w:tcW w:w="6930" w:type="dxa"/>
            <w:vAlign w:val="center"/>
          </w:tcPr>
          <w:p w14:paraId="2DF88BB7" w14:textId="2BD8738D" w:rsidR="00D57C2C" w:rsidRPr="00567CD3" w:rsidRDefault="00D57C2C" w:rsidP="00D57C2C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Research information</w:t>
            </w:r>
          </w:p>
        </w:tc>
      </w:tr>
      <w:tr w:rsidR="00D57C2C" w:rsidRPr="00567CD3" w14:paraId="13A81284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567D784E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NIOSH</w:t>
            </w:r>
          </w:p>
          <w:p w14:paraId="61C873FC" w14:textId="7220DE61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39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www.cdc.gov/niosh</w:t>
              </w:r>
            </w:hyperlink>
          </w:p>
        </w:tc>
        <w:tc>
          <w:tcPr>
            <w:tcW w:w="6930" w:type="dxa"/>
            <w:vAlign w:val="center"/>
          </w:tcPr>
          <w:p w14:paraId="11A6D76E" w14:textId="77777777" w:rsidR="00D57C2C" w:rsidRPr="00567CD3" w:rsidRDefault="00D57C2C" w:rsidP="00D57C2C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Information specific to employees</w:t>
            </w:r>
          </w:p>
          <w:p w14:paraId="7C640361" w14:textId="77777777" w:rsidR="00D57C2C" w:rsidRPr="00567CD3" w:rsidRDefault="00D57C2C" w:rsidP="00D57C2C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PPE information</w:t>
            </w:r>
          </w:p>
          <w:p w14:paraId="62167C36" w14:textId="1DC2FD42" w:rsidR="00D57C2C" w:rsidRPr="00567CD3" w:rsidRDefault="00D57C2C" w:rsidP="00D57C2C">
            <w:pPr>
              <w:pStyle w:val="ListParagraph"/>
              <w:numPr>
                <w:ilvl w:val="0"/>
                <w:numId w:val="11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Stockpile ventilator information</w:t>
            </w:r>
          </w:p>
        </w:tc>
      </w:tr>
      <w:tr w:rsidR="00D57C2C" w:rsidRPr="00567CD3" w14:paraId="78AB9FDC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3F2A0B6F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OSHA</w:t>
            </w:r>
          </w:p>
          <w:p w14:paraId="31DAFED6" w14:textId="38241068" w:rsidR="00D57C2C" w:rsidRPr="00567CD3" w:rsidRDefault="002F7F05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40" w:history="1">
              <w:r w:rsidR="00D57C2C" w:rsidRPr="00A309C2">
                <w:rPr>
                  <w:rStyle w:val="Hyperlink"/>
                  <w:b/>
                  <w:bCs/>
                  <w:color w:val="59A5BF"/>
                </w:rPr>
                <w:t>www.osha.gov</w:t>
              </w:r>
            </w:hyperlink>
          </w:p>
        </w:tc>
        <w:tc>
          <w:tcPr>
            <w:tcW w:w="6930" w:type="dxa"/>
            <w:vAlign w:val="center"/>
          </w:tcPr>
          <w:p w14:paraId="458412E5" w14:textId="5353432C" w:rsidR="00D57C2C" w:rsidRPr="00567CD3" w:rsidRDefault="00F038D4" w:rsidP="00D57C2C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rPr>
                <w:b/>
                <w:bCs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</w:t>
            </w:r>
            <w:r w:rsidR="00D57C2C" w:rsidRPr="00567CD3">
              <w:rPr>
                <w:color w:val="7F7F7F" w:themeColor="text1" w:themeTint="80"/>
              </w:rPr>
              <w:t>Workplace information</w:t>
            </w:r>
          </w:p>
          <w:p w14:paraId="396F2A04" w14:textId="3C44CA2C" w:rsidR="00D57C2C" w:rsidRPr="00567CD3" w:rsidRDefault="00F038D4" w:rsidP="00D57C2C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rPr>
                <w:b/>
                <w:bCs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</w:t>
            </w:r>
            <w:r w:rsidR="00D57C2C" w:rsidRPr="00567CD3">
              <w:rPr>
                <w:color w:val="7F7F7F" w:themeColor="text1" w:themeTint="80"/>
              </w:rPr>
              <w:t>Employee information</w:t>
            </w:r>
          </w:p>
        </w:tc>
      </w:tr>
      <w:tr w:rsidR="00506B21" w:rsidRPr="00567CD3" w14:paraId="18541DAC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7240941D" w14:textId="77777777" w:rsidR="00506B21" w:rsidRDefault="00506B21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Society of Critical Care Medicine</w:t>
            </w:r>
          </w:p>
          <w:p w14:paraId="54B9176C" w14:textId="6CF5468F" w:rsidR="00506B21" w:rsidRPr="00506B21" w:rsidRDefault="002F7F05" w:rsidP="00D57C2C">
            <w:pPr>
              <w:jc w:val="center"/>
              <w:rPr>
                <w:b/>
                <w:bCs/>
                <w:color w:val="7F7F7F" w:themeColor="text1" w:themeTint="80"/>
                <w:u w:val="single"/>
              </w:rPr>
            </w:pPr>
            <w:hyperlink r:id="rId41" w:history="1">
              <w:r w:rsidR="00506B21" w:rsidRPr="00F038D4">
                <w:rPr>
                  <w:rStyle w:val="Hyperlink"/>
                  <w:b/>
                  <w:bCs/>
                  <w:color w:val="59A5BF"/>
                </w:rPr>
                <w:t>www.sccm.org</w:t>
              </w:r>
            </w:hyperlink>
          </w:p>
        </w:tc>
        <w:tc>
          <w:tcPr>
            <w:tcW w:w="6930" w:type="dxa"/>
            <w:vAlign w:val="center"/>
          </w:tcPr>
          <w:p w14:paraId="2B7E479E" w14:textId="4DE937E4" w:rsidR="00506B21" w:rsidRDefault="00965F35" w:rsidP="00506B21">
            <w:pPr>
              <w:pStyle w:val="ListParagraph"/>
              <w:numPr>
                <w:ilvl w:val="0"/>
                <w:numId w:val="41"/>
              </w:numPr>
              <w:tabs>
                <w:tab w:val="left" w:pos="240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</w:t>
            </w:r>
            <w:r w:rsidR="00506B21" w:rsidRPr="00506B21">
              <w:rPr>
                <w:color w:val="7F7F7F" w:themeColor="text1" w:themeTint="80"/>
              </w:rPr>
              <w:t>Critical Care information from the Society of Critical Care Medicin</w:t>
            </w:r>
            <w:r w:rsidR="00506B21">
              <w:rPr>
                <w:color w:val="7F7F7F" w:themeColor="text1" w:themeTint="80"/>
              </w:rPr>
              <w:t>e</w:t>
            </w:r>
          </w:p>
          <w:p w14:paraId="0FA58E20" w14:textId="0712158D" w:rsidR="00506B21" w:rsidRPr="00506B21" w:rsidRDefault="00506B21" w:rsidP="00506B21">
            <w:pPr>
              <w:tabs>
                <w:tab w:val="left" w:pos="240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  </w:t>
            </w:r>
            <w:r w:rsidR="00965F35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 </w:t>
            </w:r>
            <w:r w:rsidRPr="00506B21">
              <w:rPr>
                <w:color w:val="7F7F7F" w:themeColor="text1" w:themeTint="80"/>
              </w:rPr>
              <w:t>including:</w:t>
            </w:r>
          </w:p>
          <w:p w14:paraId="5D4A2E20" w14:textId="77777777" w:rsidR="00506B21" w:rsidRPr="00506B21" w:rsidRDefault="00506B21" w:rsidP="00965F35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rPr>
                <w:color w:val="7F7F7F" w:themeColor="text1" w:themeTint="80"/>
              </w:rPr>
            </w:pPr>
            <w:r w:rsidRPr="00506B21">
              <w:rPr>
                <w:color w:val="7F7F7F" w:themeColor="text1" w:themeTint="80"/>
              </w:rPr>
              <w:t>ICU Preparedness Checklist</w:t>
            </w:r>
          </w:p>
          <w:p w14:paraId="01D86CED" w14:textId="77777777" w:rsidR="00506B21" w:rsidRPr="00506B21" w:rsidRDefault="00506B21" w:rsidP="00965F35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rPr>
                <w:color w:val="7F7F7F" w:themeColor="text1" w:themeTint="80"/>
              </w:rPr>
            </w:pPr>
            <w:r w:rsidRPr="00506B21">
              <w:rPr>
                <w:color w:val="7F7F7F" w:themeColor="text1" w:themeTint="80"/>
              </w:rPr>
              <w:t>Consensus statements on Multiple Patients Per Ventilator</w:t>
            </w:r>
          </w:p>
          <w:p w14:paraId="5BC46499" w14:textId="66D777C4" w:rsidR="00506B21" w:rsidRPr="00506B21" w:rsidRDefault="00506B21" w:rsidP="00965F35">
            <w:pPr>
              <w:pStyle w:val="ListParagraph"/>
              <w:numPr>
                <w:ilvl w:val="0"/>
                <w:numId w:val="42"/>
              </w:numPr>
              <w:tabs>
                <w:tab w:val="left" w:pos="240"/>
              </w:tabs>
              <w:rPr>
                <w:color w:val="7F7F7F" w:themeColor="text1" w:themeTint="80"/>
              </w:rPr>
            </w:pPr>
            <w:r w:rsidRPr="00506B21">
              <w:rPr>
                <w:color w:val="7F7F7F" w:themeColor="text1" w:themeTint="80"/>
              </w:rPr>
              <w:t>Mechanical Ventilation Strategies</w:t>
            </w:r>
          </w:p>
        </w:tc>
      </w:tr>
      <w:tr w:rsidR="00C63088" w:rsidRPr="00567CD3" w14:paraId="12CECD8B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001E937D" w14:textId="77777777" w:rsidR="00C63088" w:rsidRDefault="00C63088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Texas Medical Association</w:t>
            </w:r>
          </w:p>
          <w:p w14:paraId="18A94183" w14:textId="5B47AA08" w:rsidR="00A22C88" w:rsidRDefault="00A22C88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42" w:history="1">
              <w:r w:rsidRPr="00A22C88">
                <w:rPr>
                  <w:rStyle w:val="Hyperlink"/>
                  <w:b/>
                  <w:bCs/>
                  <w:color w:val="59A5BF"/>
                </w:rPr>
                <w:t>www.texmed.org</w:t>
              </w:r>
            </w:hyperlink>
          </w:p>
        </w:tc>
        <w:tc>
          <w:tcPr>
            <w:tcW w:w="6930" w:type="dxa"/>
            <w:vAlign w:val="center"/>
          </w:tcPr>
          <w:p w14:paraId="3042EEC5" w14:textId="08586558" w:rsidR="00C63088" w:rsidRPr="00C63088" w:rsidRDefault="00C63088" w:rsidP="00C63088">
            <w:pPr>
              <w:pStyle w:val="ListParagraph"/>
              <w:numPr>
                <w:ilvl w:val="0"/>
                <w:numId w:val="12"/>
              </w:numPr>
              <w:tabs>
                <w:tab w:val="left" w:pos="240"/>
              </w:tabs>
              <w:rPr>
                <w:b/>
                <w:bCs/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 COVID Risk Assessment Chart </w:t>
            </w:r>
            <w:hyperlink r:id="rId43" w:history="1">
              <w:r w:rsidRPr="00C63088">
                <w:rPr>
                  <w:rStyle w:val="Hyperlink"/>
                  <w:color w:val="59A5BF"/>
                </w:rPr>
                <w:t>https://www.texmed.org/uploadedFiles/Current/2016_Public_Health/Infectious_Diseases/309193%20Risk%20Assessment%20Chart%20V2_FINAL.pdf</w:t>
              </w:r>
            </w:hyperlink>
            <w:r w:rsidRPr="00C63088">
              <w:rPr>
                <w:color w:val="59A5BF"/>
              </w:rPr>
              <w:t xml:space="preserve"> </w:t>
            </w:r>
          </w:p>
        </w:tc>
      </w:tr>
      <w:tr w:rsidR="00D57C2C" w:rsidRPr="00567CD3" w14:paraId="18B9C427" w14:textId="77777777" w:rsidTr="00506B21">
        <w:trPr>
          <w:trHeight w:val="720"/>
        </w:trPr>
        <w:tc>
          <w:tcPr>
            <w:tcW w:w="4050" w:type="dxa"/>
            <w:vAlign w:val="center"/>
          </w:tcPr>
          <w:p w14:paraId="03D6008D" w14:textId="77777777" w:rsidR="00D57C2C" w:rsidRPr="00567CD3" w:rsidRDefault="00D57C2C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r w:rsidRPr="00567CD3">
              <w:rPr>
                <w:b/>
                <w:bCs/>
                <w:color w:val="7F7F7F" w:themeColor="text1" w:themeTint="80"/>
              </w:rPr>
              <w:t>WHO</w:t>
            </w:r>
          </w:p>
          <w:p w14:paraId="6B20B4E7" w14:textId="6A029830" w:rsidR="00D57C2C" w:rsidRPr="00567CD3" w:rsidRDefault="00A22C88" w:rsidP="00D57C2C">
            <w:pPr>
              <w:jc w:val="center"/>
              <w:rPr>
                <w:b/>
                <w:bCs/>
                <w:color w:val="7F7F7F" w:themeColor="text1" w:themeTint="80"/>
              </w:rPr>
            </w:pPr>
            <w:hyperlink r:id="rId44" w:history="1">
              <w:r w:rsidRPr="00A22C88">
                <w:rPr>
                  <w:rStyle w:val="Hyperlink"/>
                  <w:b/>
                  <w:bCs/>
                  <w:color w:val="59A5BF"/>
                </w:rPr>
                <w:t>www.who.int/</w:t>
              </w:r>
            </w:hyperlink>
          </w:p>
        </w:tc>
        <w:tc>
          <w:tcPr>
            <w:tcW w:w="6930" w:type="dxa"/>
            <w:vAlign w:val="center"/>
          </w:tcPr>
          <w:p w14:paraId="0E6C75DE" w14:textId="77777777" w:rsidR="00D57C2C" w:rsidRPr="00567CD3" w:rsidRDefault="00D57C2C" w:rsidP="00D57C2C">
            <w:pPr>
              <w:pStyle w:val="ListParagraph"/>
              <w:numPr>
                <w:ilvl w:val="0"/>
                <w:numId w:val="14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Advice for public and healthcare workers</w:t>
            </w:r>
          </w:p>
          <w:p w14:paraId="2F0566D0" w14:textId="77777777" w:rsidR="00D57C2C" w:rsidRPr="00567CD3" w:rsidRDefault="00D57C2C" w:rsidP="00D57C2C">
            <w:pPr>
              <w:pStyle w:val="ListParagraph"/>
              <w:numPr>
                <w:ilvl w:val="0"/>
                <w:numId w:val="14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Country and Technical Guidance</w:t>
            </w:r>
          </w:p>
          <w:p w14:paraId="353E1A47" w14:textId="77777777" w:rsidR="00D57C2C" w:rsidRPr="00567CD3" w:rsidRDefault="00D57C2C" w:rsidP="00D57C2C">
            <w:pPr>
              <w:pStyle w:val="ListParagraph"/>
              <w:numPr>
                <w:ilvl w:val="0"/>
                <w:numId w:val="14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Situation Update</w:t>
            </w:r>
          </w:p>
          <w:p w14:paraId="4B075983" w14:textId="77777777" w:rsidR="00D57C2C" w:rsidRPr="00567CD3" w:rsidRDefault="00D57C2C" w:rsidP="00D57C2C">
            <w:pPr>
              <w:pStyle w:val="ListParagraph"/>
              <w:numPr>
                <w:ilvl w:val="0"/>
                <w:numId w:val="14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Research and Development</w:t>
            </w:r>
          </w:p>
          <w:p w14:paraId="60C8F707" w14:textId="0411C0F4" w:rsidR="00D57C2C" w:rsidRPr="00567CD3" w:rsidRDefault="00D57C2C" w:rsidP="00D57C2C">
            <w:pPr>
              <w:pStyle w:val="ListParagraph"/>
              <w:numPr>
                <w:ilvl w:val="0"/>
                <w:numId w:val="14"/>
              </w:numPr>
              <w:rPr>
                <w:color w:val="7F7F7F" w:themeColor="text1" w:themeTint="80"/>
              </w:rPr>
            </w:pPr>
            <w:r w:rsidRPr="00567CD3">
              <w:rPr>
                <w:color w:val="7F7F7F" w:themeColor="text1" w:themeTint="80"/>
              </w:rPr>
              <w:t>Scam Alert – cyber security</w:t>
            </w:r>
          </w:p>
        </w:tc>
      </w:tr>
    </w:tbl>
    <w:p w14:paraId="240BD76E" w14:textId="5622FE37" w:rsidR="000A49B2" w:rsidRDefault="000A49B2" w:rsidP="00567CD3">
      <w:pPr>
        <w:rPr>
          <w:sz w:val="24"/>
          <w:szCs w:val="24"/>
        </w:rPr>
      </w:pPr>
    </w:p>
    <w:p w14:paraId="6FB21899" w14:textId="1BF1ED14" w:rsidR="00A309C2" w:rsidRPr="00A309C2" w:rsidRDefault="00A309C2" w:rsidP="00A309C2">
      <w:pPr>
        <w:spacing w:after="0" w:line="240" w:lineRule="auto"/>
        <w:rPr>
          <w:rFonts w:eastAsia="Times New Roman" w:cs="Times New Roman"/>
          <w:color w:val="7F7F7F" w:themeColor="text1" w:themeTint="80"/>
          <w:sz w:val="24"/>
          <w:szCs w:val="24"/>
        </w:rPr>
      </w:pPr>
      <w:r w:rsidRPr="00A309C2">
        <w:rPr>
          <w:rFonts w:eastAsia="Times New Roman" w:cs="Times New Roman"/>
          <w:color w:val="7F7F7F" w:themeColor="text1" w:themeTint="80"/>
          <w:sz w:val="24"/>
          <w:szCs w:val="24"/>
          <w:shd w:val="clear" w:color="auto" w:fill="FFFFFF"/>
        </w:rPr>
        <w:t>If you have any questions or concerns during this time, email riskmanagement@inspirien.net or reach out to your assigned Risk Management Consultant.</w:t>
      </w:r>
    </w:p>
    <w:p w14:paraId="177F5C40" w14:textId="77777777" w:rsidR="00A309C2" w:rsidRPr="00567CD3" w:rsidRDefault="00A309C2" w:rsidP="00567CD3">
      <w:pPr>
        <w:rPr>
          <w:sz w:val="24"/>
          <w:szCs w:val="24"/>
        </w:rPr>
      </w:pPr>
    </w:p>
    <w:sectPr w:rsidR="00A309C2" w:rsidRPr="00567CD3" w:rsidSect="00A309C2">
      <w:headerReference w:type="default" r:id="rId4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18EF9" w14:textId="77777777" w:rsidR="002F7F05" w:rsidRDefault="002F7F05" w:rsidP="00567CD3">
      <w:pPr>
        <w:spacing w:after="0" w:line="240" w:lineRule="auto"/>
      </w:pPr>
      <w:r>
        <w:separator/>
      </w:r>
    </w:p>
  </w:endnote>
  <w:endnote w:type="continuationSeparator" w:id="0">
    <w:p w14:paraId="65BFFDBE" w14:textId="77777777" w:rsidR="002F7F05" w:rsidRDefault="002F7F05" w:rsidP="0056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1D480" w14:textId="77777777" w:rsidR="002F7F05" w:rsidRDefault="002F7F05" w:rsidP="00567CD3">
      <w:pPr>
        <w:spacing w:after="0" w:line="240" w:lineRule="auto"/>
      </w:pPr>
      <w:r>
        <w:separator/>
      </w:r>
    </w:p>
  </w:footnote>
  <w:footnote w:type="continuationSeparator" w:id="0">
    <w:p w14:paraId="368D4D01" w14:textId="77777777" w:rsidR="002F7F05" w:rsidRDefault="002F7F05" w:rsidP="00567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882FC" w14:textId="5C327EE7" w:rsidR="00567CD3" w:rsidRDefault="00567CD3" w:rsidP="00567CD3">
    <w:pPr>
      <w:pStyle w:val="Header"/>
      <w:jc w:val="center"/>
    </w:pPr>
    <w:r>
      <w:rPr>
        <w:noProof/>
      </w:rPr>
      <w:drawing>
        <wp:inline distT="0" distB="0" distL="0" distR="0" wp14:anchorId="48FE2766" wp14:editId="692B3935">
          <wp:extent cx="2157573" cy="790097"/>
          <wp:effectExtent l="0" t="0" r="190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PIRIEN_FINAL_ST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587" cy="80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52740" w14:textId="77777777" w:rsidR="00567CD3" w:rsidRDefault="00567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7A8"/>
    <w:multiLevelType w:val="hybridMultilevel"/>
    <w:tmpl w:val="86A25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66C22"/>
    <w:multiLevelType w:val="hybridMultilevel"/>
    <w:tmpl w:val="2F82D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669A8"/>
    <w:multiLevelType w:val="hybridMultilevel"/>
    <w:tmpl w:val="26B0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50EEA"/>
    <w:multiLevelType w:val="hybridMultilevel"/>
    <w:tmpl w:val="8DD49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503306"/>
    <w:multiLevelType w:val="hybridMultilevel"/>
    <w:tmpl w:val="5F38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25487"/>
    <w:multiLevelType w:val="hybridMultilevel"/>
    <w:tmpl w:val="37B8E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E54A7E"/>
    <w:multiLevelType w:val="hybridMultilevel"/>
    <w:tmpl w:val="7E5CF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C6055"/>
    <w:multiLevelType w:val="hybridMultilevel"/>
    <w:tmpl w:val="DA046BF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0845F3"/>
    <w:multiLevelType w:val="multilevel"/>
    <w:tmpl w:val="6A8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F7E4D"/>
    <w:multiLevelType w:val="hybridMultilevel"/>
    <w:tmpl w:val="34B09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C41571"/>
    <w:multiLevelType w:val="hybridMultilevel"/>
    <w:tmpl w:val="A4221C08"/>
    <w:lvl w:ilvl="0" w:tplc="0F8241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7C6806"/>
    <w:multiLevelType w:val="hybridMultilevel"/>
    <w:tmpl w:val="E43A3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BA2871"/>
    <w:multiLevelType w:val="hybridMultilevel"/>
    <w:tmpl w:val="623C25D0"/>
    <w:lvl w:ilvl="0" w:tplc="8BBE90EC">
      <w:numFmt w:val="bullet"/>
      <w:lvlText w:val="•"/>
      <w:lvlJc w:val="left"/>
      <w:pPr>
        <w:ind w:left="360" w:hanging="360"/>
      </w:pPr>
      <w:rPr>
        <w:rFonts w:ascii="Gill Sans MT" w:eastAsiaTheme="minorHAnsi" w:hAnsi="Gill Sans M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7717B4"/>
    <w:multiLevelType w:val="hybridMultilevel"/>
    <w:tmpl w:val="08724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9004F"/>
    <w:multiLevelType w:val="hybridMultilevel"/>
    <w:tmpl w:val="1EAAD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5C3F2D"/>
    <w:multiLevelType w:val="hybridMultilevel"/>
    <w:tmpl w:val="A9360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4C13BB"/>
    <w:multiLevelType w:val="hybridMultilevel"/>
    <w:tmpl w:val="35207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2216FB"/>
    <w:multiLevelType w:val="hybridMultilevel"/>
    <w:tmpl w:val="106EA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D94843"/>
    <w:multiLevelType w:val="hybridMultilevel"/>
    <w:tmpl w:val="372AD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C220BA"/>
    <w:multiLevelType w:val="hybridMultilevel"/>
    <w:tmpl w:val="51C20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6506DD"/>
    <w:multiLevelType w:val="hybridMultilevel"/>
    <w:tmpl w:val="01486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32854E4C"/>
    <w:multiLevelType w:val="hybridMultilevel"/>
    <w:tmpl w:val="FBA21EFC"/>
    <w:lvl w:ilvl="0" w:tplc="0F8241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8972E7"/>
    <w:multiLevelType w:val="hybridMultilevel"/>
    <w:tmpl w:val="00E8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D39BB"/>
    <w:multiLevelType w:val="hybridMultilevel"/>
    <w:tmpl w:val="D64A7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A209A4"/>
    <w:multiLevelType w:val="hybridMultilevel"/>
    <w:tmpl w:val="2FFA074C"/>
    <w:lvl w:ilvl="0" w:tplc="0F8241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871FCC"/>
    <w:multiLevelType w:val="hybridMultilevel"/>
    <w:tmpl w:val="77A0B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4A4458"/>
    <w:multiLevelType w:val="hybridMultilevel"/>
    <w:tmpl w:val="4F3C1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74DD9"/>
    <w:multiLevelType w:val="hybridMultilevel"/>
    <w:tmpl w:val="C68C9532"/>
    <w:lvl w:ilvl="0" w:tplc="0F8241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A936B6"/>
    <w:multiLevelType w:val="hybridMultilevel"/>
    <w:tmpl w:val="2BB41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B50639"/>
    <w:multiLevelType w:val="hybridMultilevel"/>
    <w:tmpl w:val="EAB26100"/>
    <w:lvl w:ilvl="0" w:tplc="0F8241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7A38C5"/>
    <w:multiLevelType w:val="hybridMultilevel"/>
    <w:tmpl w:val="DE949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C743A"/>
    <w:multiLevelType w:val="multilevel"/>
    <w:tmpl w:val="544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182B6B"/>
    <w:multiLevelType w:val="hybridMultilevel"/>
    <w:tmpl w:val="BB5E8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385A7E"/>
    <w:multiLevelType w:val="hybridMultilevel"/>
    <w:tmpl w:val="995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B3459E"/>
    <w:multiLevelType w:val="hybridMultilevel"/>
    <w:tmpl w:val="3234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F14A3"/>
    <w:multiLevelType w:val="hybridMultilevel"/>
    <w:tmpl w:val="E5FC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6806CB"/>
    <w:multiLevelType w:val="hybridMultilevel"/>
    <w:tmpl w:val="82BCE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AA62CC"/>
    <w:multiLevelType w:val="hybridMultilevel"/>
    <w:tmpl w:val="009C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EAA704C"/>
    <w:multiLevelType w:val="hybridMultilevel"/>
    <w:tmpl w:val="AF8E4714"/>
    <w:lvl w:ilvl="0" w:tplc="8BBE90EC">
      <w:numFmt w:val="bullet"/>
      <w:lvlText w:val="•"/>
      <w:lvlJc w:val="left"/>
      <w:pPr>
        <w:ind w:left="360" w:hanging="360"/>
      </w:pPr>
      <w:rPr>
        <w:rFonts w:ascii="Gill Sans MT" w:eastAsiaTheme="minorHAnsi" w:hAnsi="Gill Sans M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9C0200"/>
    <w:multiLevelType w:val="hybridMultilevel"/>
    <w:tmpl w:val="DA82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E688C"/>
    <w:multiLevelType w:val="hybridMultilevel"/>
    <w:tmpl w:val="2F2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437A4F"/>
    <w:multiLevelType w:val="hybridMultilevel"/>
    <w:tmpl w:val="E400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96145"/>
    <w:multiLevelType w:val="hybridMultilevel"/>
    <w:tmpl w:val="CD24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A51FD"/>
    <w:multiLevelType w:val="hybridMultilevel"/>
    <w:tmpl w:val="3D8C8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6F628E"/>
    <w:multiLevelType w:val="hybridMultilevel"/>
    <w:tmpl w:val="3B08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B9333F9"/>
    <w:multiLevelType w:val="hybridMultilevel"/>
    <w:tmpl w:val="4DEA7FD4"/>
    <w:lvl w:ilvl="0" w:tplc="0F8241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2805D0B"/>
    <w:multiLevelType w:val="hybridMultilevel"/>
    <w:tmpl w:val="B8148510"/>
    <w:lvl w:ilvl="0" w:tplc="E3A6D1CA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3195E65"/>
    <w:multiLevelType w:val="hybridMultilevel"/>
    <w:tmpl w:val="19F4F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5E51CF6"/>
    <w:multiLevelType w:val="hybridMultilevel"/>
    <w:tmpl w:val="4DA4F624"/>
    <w:lvl w:ilvl="0" w:tplc="8BBE90EC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696302"/>
    <w:multiLevelType w:val="hybridMultilevel"/>
    <w:tmpl w:val="283A9D30"/>
    <w:lvl w:ilvl="0" w:tplc="C4BAC86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41"/>
  </w:num>
  <w:num w:numId="4">
    <w:abstractNumId w:val="34"/>
  </w:num>
  <w:num w:numId="5">
    <w:abstractNumId w:val="30"/>
  </w:num>
  <w:num w:numId="6">
    <w:abstractNumId w:val="27"/>
  </w:num>
  <w:num w:numId="7">
    <w:abstractNumId w:val="1"/>
  </w:num>
  <w:num w:numId="8">
    <w:abstractNumId w:val="13"/>
  </w:num>
  <w:num w:numId="9">
    <w:abstractNumId w:val="14"/>
  </w:num>
  <w:num w:numId="10">
    <w:abstractNumId w:val="25"/>
  </w:num>
  <w:num w:numId="11">
    <w:abstractNumId w:val="22"/>
  </w:num>
  <w:num w:numId="12">
    <w:abstractNumId w:val="28"/>
  </w:num>
  <w:num w:numId="13">
    <w:abstractNumId w:val="9"/>
  </w:num>
  <w:num w:numId="14">
    <w:abstractNumId w:val="32"/>
  </w:num>
  <w:num w:numId="15">
    <w:abstractNumId w:val="3"/>
  </w:num>
  <w:num w:numId="16">
    <w:abstractNumId w:val="42"/>
  </w:num>
  <w:num w:numId="17">
    <w:abstractNumId w:val="39"/>
  </w:num>
  <w:num w:numId="18">
    <w:abstractNumId w:val="43"/>
  </w:num>
  <w:num w:numId="19">
    <w:abstractNumId w:val="49"/>
  </w:num>
  <w:num w:numId="20">
    <w:abstractNumId w:val="45"/>
  </w:num>
  <w:num w:numId="21">
    <w:abstractNumId w:val="24"/>
  </w:num>
  <w:num w:numId="22">
    <w:abstractNumId w:val="36"/>
  </w:num>
  <w:num w:numId="23">
    <w:abstractNumId w:val="29"/>
  </w:num>
  <w:num w:numId="24">
    <w:abstractNumId w:val="10"/>
  </w:num>
  <w:num w:numId="25">
    <w:abstractNumId w:val="21"/>
  </w:num>
  <w:num w:numId="26">
    <w:abstractNumId w:val="48"/>
  </w:num>
  <w:num w:numId="27">
    <w:abstractNumId w:val="12"/>
  </w:num>
  <w:num w:numId="28">
    <w:abstractNumId w:val="38"/>
  </w:num>
  <w:num w:numId="29">
    <w:abstractNumId w:val="19"/>
  </w:num>
  <w:num w:numId="30">
    <w:abstractNumId w:val="20"/>
  </w:num>
  <w:num w:numId="31">
    <w:abstractNumId w:val="6"/>
  </w:num>
  <w:num w:numId="32">
    <w:abstractNumId w:val="37"/>
  </w:num>
  <w:num w:numId="33">
    <w:abstractNumId w:val="23"/>
  </w:num>
  <w:num w:numId="34">
    <w:abstractNumId w:val="17"/>
  </w:num>
  <w:num w:numId="35">
    <w:abstractNumId w:val="16"/>
  </w:num>
  <w:num w:numId="36">
    <w:abstractNumId w:val="35"/>
  </w:num>
  <w:num w:numId="37">
    <w:abstractNumId w:val="4"/>
  </w:num>
  <w:num w:numId="38">
    <w:abstractNumId w:val="0"/>
  </w:num>
  <w:num w:numId="39">
    <w:abstractNumId w:val="5"/>
  </w:num>
  <w:num w:numId="40">
    <w:abstractNumId w:val="47"/>
  </w:num>
  <w:num w:numId="41">
    <w:abstractNumId w:val="18"/>
  </w:num>
  <w:num w:numId="42">
    <w:abstractNumId w:val="7"/>
  </w:num>
  <w:num w:numId="43">
    <w:abstractNumId w:val="11"/>
  </w:num>
  <w:num w:numId="44">
    <w:abstractNumId w:val="46"/>
  </w:num>
  <w:num w:numId="45">
    <w:abstractNumId w:val="26"/>
  </w:num>
  <w:num w:numId="46">
    <w:abstractNumId w:val="33"/>
  </w:num>
  <w:num w:numId="47">
    <w:abstractNumId w:val="40"/>
  </w:num>
  <w:num w:numId="48">
    <w:abstractNumId w:val="15"/>
  </w:num>
  <w:num w:numId="49">
    <w:abstractNumId w:val="44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C7"/>
    <w:rsid w:val="000A49B2"/>
    <w:rsid w:val="00104C1D"/>
    <w:rsid w:val="00134CCE"/>
    <w:rsid w:val="00184C75"/>
    <w:rsid w:val="00212DF4"/>
    <w:rsid w:val="00262672"/>
    <w:rsid w:val="002F7F05"/>
    <w:rsid w:val="00372CA1"/>
    <w:rsid w:val="003D6FCB"/>
    <w:rsid w:val="004323EA"/>
    <w:rsid w:val="0047532B"/>
    <w:rsid w:val="00506B21"/>
    <w:rsid w:val="0053747F"/>
    <w:rsid w:val="00567CD3"/>
    <w:rsid w:val="005B5E3D"/>
    <w:rsid w:val="00601E39"/>
    <w:rsid w:val="00655DFA"/>
    <w:rsid w:val="006826C7"/>
    <w:rsid w:val="006858E0"/>
    <w:rsid w:val="006A7811"/>
    <w:rsid w:val="006E38C1"/>
    <w:rsid w:val="00702DE0"/>
    <w:rsid w:val="00790305"/>
    <w:rsid w:val="0080797F"/>
    <w:rsid w:val="00862DBB"/>
    <w:rsid w:val="008A4AC1"/>
    <w:rsid w:val="00907C39"/>
    <w:rsid w:val="00925549"/>
    <w:rsid w:val="00947EEB"/>
    <w:rsid w:val="00965F35"/>
    <w:rsid w:val="00977985"/>
    <w:rsid w:val="009B6A31"/>
    <w:rsid w:val="00A22C88"/>
    <w:rsid w:val="00A309C2"/>
    <w:rsid w:val="00A465F1"/>
    <w:rsid w:val="00AC5604"/>
    <w:rsid w:val="00B950C5"/>
    <w:rsid w:val="00C63088"/>
    <w:rsid w:val="00D25CF6"/>
    <w:rsid w:val="00D319F5"/>
    <w:rsid w:val="00D57C2C"/>
    <w:rsid w:val="00DA2668"/>
    <w:rsid w:val="00DD4B03"/>
    <w:rsid w:val="00E34620"/>
    <w:rsid w:val="00EC163B"/>
    <w:rsid w:val="00EF0C62"/>
    <w:rsid w:val="00F038D4"/>
    <w:rsid w:val="00F12C23"/>
    <w:rsid w:val="00F4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3459"/>
  <w15:chartTrackingRefBased/>
  <w15:docId w15:val="{59D85ECC-B3FB-0E4A-9EA5-4350C794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6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6C7"/>
    <w:rPr>
      <w:color w:val="0563C1"/>
      <w:u w:val="single"/>
    </w:rPr>
  </w:style>
  <w:style w:type="table" w:styleId="TableGrid">
    <w:name w:val="Table Grid"/>
    <w:basedOn w:val="TableNormal"/>
    <w:uiPriority w:val="39"/>
    <w:rsid w:val="0047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53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C1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D3"/>
  </w:style>
  <w:style w:type="paragraph" w:styleId="Footer">
    <w:name w:val="footer"/>
    <w:basedOn w:val="Normal"/>
    <w:link w:val="FooterChar"/>
    <w:uiPriority w:val="99"/>
    <w:unhideWhenUsed/>
    <w:rsid w:val="00567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ha.org" TargetMode="External"/><Relationship Id="rId18" Type="http://schemas.openxmlformats.org/officeDocument/2006/relationships/hyperlink" Target="http://www.benefits.gov" TargetMode="External"/><Relationship Id="rId26" Type="http://schemas.openxmlformats.org/officeDocument/2006/relationships/hyperlink" Target="https://assets.ecri.org/PDF/COVID-19-Resource-Center/COVID-19-Aging-Care/COVID-Nursing-Homes-Preparedness-Checklist.pdf" TargetMode="External"/><Relationship Id="rId39" Type="http://schemas.openxmlformats.org/officeDocument/2006/relationships/hyperlink" Target="http://www.cdc.gov/niosh" TargetMode="External"/><Relationship Id="rId21" Type="http://schemas.openxmlformats.org/officeDocument/2006/relationships/hyperlink" Target="https://www.cdc.gov/niosh/topics/hcwcontrols/recommendedguidanceextuse.html" TargetMode="External"/><Relationship Id="rId34" Type="http://schemas.openxmlformats.org/officeDocument/2006/relationships/hyperlink" Target="http://www.ihi.org/Topics/COVID-19" TargetMode="External"/><Relationship Id="rId42" Type="http://schemas.openxmlformats.org/officeDocument/2006/relationships/hyperlink" Target="http://www.texmed.org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ccreditationqualitycent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4c27ta1wi0ea2ypdxh4fepue-wpengine.netdna-ssl.com/wp-content/uploads/2020/08/physican-guide-keep-practices-open-covid-19.pdf" TargetMode="External"/><Relationship Id="rId29" Type="http://schemas.openxmlformats.org/officeDocument/2006/relationships/hyperlink" Target="http://www.hhs.gov/sites/default/fi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n.alabama.gov" TargetMode="External"/><Relationship Id="rId24" Type="http://schemas.openxmlformats.org/officeDocument/2006/relationships/hyperlink" Target="http://www.ecri.org" TargetMode="External"/><Relationship Id="rId32" Type="http://schemas.openxmlformats.org/officeDocument/2006/relationships/hyperlink" Target="https://edit.cms.gov/files/document/medicare-telehealth-frequently-asked-questions-faqs-31720.pdf" TargetMode="External"/><Relationship Id="rId37" Type="http://schemas.openxmlformats.org/officeDocument/2006/relationships/hyperlink" Target="http://www.nahq.org" TargetMode="External"/><Relationship Id="rId40" Type="http://schemas.openxmlformats.org/officeDocument/2006/relationships/hyperlink" Target="http://www.osha.gov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ma-assn.org/" TargetMode="External"/><Relationship Id="rId23" Type="http://schemas.openxmlformats.org/officeDocument/2006/relationships/hyperlink" Target="http://www.coronovirus.gov" TargetMode="External"/><Relationship Id="rId28" Type="http://schemas.openxmlformats.org/officeDocument/2006/relationships/hyperlink" Target="https://assets.ecri.org/PDF/COVID-19-Resource-Center/COVID-19-Clinical-Care/COVID-Alert-WFH-Security-Risks.pdf" TargetMode="External"/><Relationship Id="rId36" Type="http://schemas.openxmlformats.org/officeDocument/2006/relationships/hyperlink" Target="http://www.medlaw.com/update-3-31-2020-cms-issues-limited-blanket-waivers-including-emtala/" TargetMode="External"/><Relationship Id="rId10" Type="http://schemas.openxmlformats.org/officeDocument/2006/relationships/hyperlink" Target="http://www.alabamapublichealth.gov/infectiousdiseases/2019-coronavirus.html" TargetMode="External"/><Relationship Id="rId19" Type="http://schemas.openxmlformats.org/officeDocument/2006/relationships/hyperlink" Target="http://www.cdc.org/covid19" TargetMode="External"/><Relationship Id="rId31" Type="http://schemas.openxmlformats.org/officeDocument/2006/relationships/hyperlink" Target="https://www.cms.gov/newsroom/fact-sheets/medicare-telemedicine-health-care-provider-fact-sheet" TargetMode="External"/><Relationship Id="rId44" Type="http://schemas.openxmlformats.org/officeDocument/2006/relationships/hyperlink" Target="http://www.who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abamapublichealth.gov" TargetMode="External"/><Relationship Id="rId14" Type="http://schemas.openxmlformats.org/officeDocument/2006/relationships/hyperlink" Target="mailto:sns.ops@cdc.gov" TargetMode="External"/><Relationship Id="rId22" Type="http://schemas.openxmlformats.org/officeDocument/2006/relationships/hyperlink" Target="https://www.cdc.gov/coronavirus/2019-ncov/hcp/ppe-strategy/burn-calculator.html" TargetMode="External"/><Relationship Id="rId27" Type="http://schemas.openxmlformats.org/officeDocument/2006/relationships/hyperlink" Target="https://assets.ecri.org/PDF/COVID-19-Resource-Center/COVID-19-Supply-Chain/COVID-ED-ICU-Treatment-Room-Equipment-list.xlsx" TargetMode="External"/><Relationship Id="rId30" Type="http://schemas.openxmlformats.org/officeDocument/2006/relationships/hyperlink" Target="https://www.hhs.gov/hipaa/for-professionals/special-topics/emergency-preparedness/notification-enforcement-discretion-telehealth/index.html" TargetMode="External"/><Relationship Id="rId35" Type="http://schemas.openxmlformats.org/officeDocument/2006/relationships/hyperlink" Target="http://www.medlaw.com" TargetMode="External"/><Relationship Id="rId43" Type="http://schemas.openxmlformats.org/officeDocument/2006/relationships/hyperlink" Target="https://www.texmed.org/uploadedFiles/Current/2016_Public_Health/Infectious_Diseases/309193%20Risk%20Assessment%20Chart%20V2_FINAL.pdf" TargetMode="External"/><Relationship Id="rId8" Type="http://schemas.openxmlformats.org/officeDocument/2006/relationships/hyperlink" Target="https://www.accreditationqualitycenter.com/taxonomy/term/12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rdept@alaha.org" TargetMode="External"/><Relationship Id="rId17" Type="http://schemas.openxmlformats.org/officeDocument/2006/relationships/hyperlink" Target="http://www.ashrm.org" TargetMode="External"/><Relationship Id="rId25" Type="http://schemas.openxmlformats.org/officeDocument/2006/relationships/hyperlink" Target="https://www.ecri.org/coronavirus-covid-19-outbreak-preparedness-center" TargetMode="External"/><Relationship Id="rId33" Type="http://schemas.openxmlformats.org/officeDocument/2006/relationships/hyperlink" Target="http://www.ihi.org" TargetMode="External"/><Relationship Id="rId38" Type="http://schemas.openxmlformats.org/officeDocument/2006/relationships/hyperlink" Target="http://www.nih.gov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cdc.gov/coronavirus/2019-ncov/hcp/respirators-strategy/index.html?CDC_AA_refVal=https%3A%2F%2Fwww.cdc.gov%2Fcoronavirus%2F2019-ncov%2Fhcp%2Frespirator-supply-strategies.html" TargetMode="External"/><Relationship Id="rId41" Type="http://schemas.openxmlformats.org/officeDocument/2006/relationships/hyperlink" Target="http://www.scc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Franklin</dc:creator>
  <cp:keywords/>
  <dc:description/>
  <cp:lastModifiedBy>Cindy Sawyer</cp:lastModifiedBy>
  <cp:revision>2</cp:revision>
  <dcterms:created xsi:type="dcterms:W3CDTF">2020-08-25T18:59:00Z</dcterms:created>
  <dcterms:modified xsi:type="dcterms:W3CDTF">2020-08-25T18:59:00Z</dcterms:modified>
</cp:coreProperties>
</file>